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B00A" w14:textId="16978A87" w:rsidR="009A1D9C" w:rsidRDefault="0046147B" w:rsidP="0052610B">
      <w:pPr>
        <w:pBdr>
          <w:top w:val="single" w:sz="4" w:space="1" w:color="auto"/>
          <w:left w:val="single" w:sz="4" w:space="4" w:color="auto"/>
          <w:bottom w:val="single" w:sz="4" w:space="1" w:color="auto"/>
          <w:right w:val="single" w:sz="4" w:space="4" w:color="auto"/>
        </w:pBdr>
        <w:jc w:val="center"/>
      </w:pPr>
      <w:r>
        <w:t>UE 3.5 S4 Consignes TD préparatoire à l’évaluation</w:t>
      </w:r>
    </w:p>
    <w:p w14:paraId="4EAA195C" w14:textId="6FA6B754" w:rsidR="0046147B" w:rsidRDefault="0046147B" w:rsidP="0052610B">
      <w:pPr>
        <w:pBdr>
          <w:top w:val="single" w:sz="4" w:space="1" w:color="auto"/>
          <w:left w:val="single" w:sz="4" w:space="4" w:color="auto"/>
          <w:bottom w:val="single" w:sz="4" w:space="1" w:color="auto"/>
          <w:right w:val="single" w:sz="4" w:space="4" w:color="auto"/>
        </w:pBdr>
        <w:jc w:val="center"/>
      </w:pPr>
      <w:r>
        <w:t xml:space="preserve">Préparation </w:t>
      </w:r>
      <w:r w:rsidR="008A584D">
        <w:t>27/2</w:t>
      </w:r>
      <w:r>
        <w:t>/24</w:t>
      </w:r>
    </w:p>
    <w:p w14:paraId="5A85A426" w14:textId="1D72FCC5" w:rsidR="0046147B" w:rsidRDefault="0046147B" w:rsidP="0052610B">
      <w:pPr>
        <w:pBdr>
          <w:top w:val="single" w:sz="4" w:space="1" w:color="auto"/>
          <w:left w:val="single" w:sz="4" w:space="4" w:color="auto"/>
          <w:bottom w:val="single" w:sz="4" w:space="1" w:color="auto"/>
          <w:right w:val="single" w:sz="4" w:space="4" w:color="auto"/>
        </w:pBdr>
        <w:jc w:val="center"/>
      </w:pPr>
      <w:r>
        <w:t xml:space="preserve">Restitution </w:t>
      </w:r>
      <w:r w:rsidR="008A584D">
        <w:t>5</w:t>
      </w:r>
      <w:r>
        <w:t>/3/24</w:t>
      </w:r>
    </w:p>
    <w:p w14:paraId="259D3850" w14:textId="1B8627F0" w:rsidR="0052610B" w:rsidRDefault="0052610B" w:rsidP="0052610B">
      <w:pPr>
        <w:jc w:val="both"/>
      </w:pPr>
    </w:p>
    <w:p w14:paraId="20C2F222" w14:textId="77777777" w:rsidR="0052610B" w:rsidRDefault="0052610B" w:rsidP="0052610B">
      <w:pPr>
        <w:jc w:val="both"/>
      </w:pPr>
      <w:r>
        <w:t>Objectifs :</w:t>
      </w:r>
    </w:p>
    <w:p w14:paraId="71CFCFAD" w14:textId="77777777" w:rsidR="0052610B" w:rsidRDefault="0052610B" w:rsidP="0052610B">
      <w:pPr>
        <w:jc w:val="both"/>
      </w:pPr>
      <w:r>
        <w:t>•</w:t>
      </w:r>
      <w:r>
        <w:tab/>
        <w:t>Permettre à l’étudiant à partir d’une situation nouvelle d’encadrement de transférer les connaissances acquises en pédagogie.</w:t>
      </w:r>
    </w:p>
    <w:p w14:paraId="4C5F0B12" w14:textId="77777777" w:rsidR="0052610B" w:rsidRDefault="0052610B" w:rsidP="0052610B">
      <w:pPr>
        <w:jc w:val="both"/>
      </w:pPr>
      <w:r>
        <w:t>•</w:t>
      </w:r>
      <w:r>
        <w:tab/>
        <w:t>Mettre l'étudiant en situation similaire à celle de l'évaluation (même groupe d’étudiants)</w:t>
      </w:r>
    </w:p>
    <w:p w14:paraId="753888AE" w14:textId="77777777" w:rsidR="0052610B" w:rsidRDefault="0052610B" w:rsidP="0052610B">
      <w:pPr>
        <w:jc w:val="both"/>
      </w:pPr>
    </w:p>
    <w:p w14:paraId="14E05E92" w14:textId="77777777" w:rsidR="0052610B" w:rsidRDefault="0052610B" w:rsidP="0052610B">
      <w:pPr>
        <w:jc w:val="both"/>
      </w:pPr>
    </w:p>
    <w:p w14:paraId="7E98B51E" w14:textId="77777777" w:rsidR="0052610B" w:rsidRPr="0052610B" w:rsidRDefault="0052610B" w:rsidP="0052610B">
      <w:pPr>
        <w:jc w:val="both"/>
        <w:rPr>
          <w:b/>
          <w:bCs/>
        </w:rPr>
      </w:pPr>
      <w:r w:rsidRPr="0052610B">
        <w:rPr>
          <w:b/>
          <w:bCs/>
        </w:rPr>
        <w:t>Consignes :</w:t>
      </w:r>
    </w:p>
    <w:p w14:paraId="436934F0" w14:textId="77777777" w:rsidR="0052610B" w:rsidRPr="0052610B" w:rsidRDefault="0052610B" w:rsidP="0052610B">
      <w:pPr>
        <w:jc w:val="both"/>
        <w:rPr>
          <w:b/>
          <w:bCs/>
        </w:rPr>
      </w:pPr>
      <w:r w:rsidRPr="0052610B">
        <w:rPr>
          <w:b/>
          <w:bCs/>
        </w:rPr>
        <w:t>Analysez la situation ci-dessous en mobilisant les connaissances en lien avec les concepts en pédagogie, la posture professionnelle, l’évaluation, le référentiel de formation.</w:t>
      </w:r>
    </w:p>
    <w:p w14:paraId="3620AA8A" w14:textId="77777777" w:rsidR="0052610B" w:rsidRPr="0052610B" w:rsidRDefault="0052610B" w:rsidP="0052610B">
      <w:pPr>
        <w:jc w:val="both"/>
        <w:rPr>
          <w:b/>
          <w:bCs/>
        </w:rPr>
      </w:pPr>
      <w:r w:rsidRPr="0052610B">
        <w:rPr>
          <w:b/>
          <w:bCs/>
        </w:rPr>
        <w:t>Cette analyse devra prendre en compte les 2 niveaux d’encadrement (l’encadrement fait par l’ESI Semestre 4 et l’encadrement de l’ESI S4 par un professionnel dans le cadre de la compétence 10)</w:t>
      </w:r>
    </w:p>
    <w:p w14:paraId="1E3B3153" w14:textId="77777777" w:rsidR="0052610B" w:rsidRDefault="0052610B" w:rsidP="0052610B">
      <w:pPr>
        <w:jc w:val="both"/>
      </w:pPr>
    </w:p>
    <w:p w14:paraId="5FDFF1AD" w14:textId="77777777" w:rsidR="0052610B" w:rsidRPr="0052610B" w:rsidRDefault="0052610B" w:rsidP="0052610B">
      <w:pPr>
        <w:jc w:val="both"/>
        <w:rPr>
          <w:b/>
          <w:bCs/>
        </w:rPr>
      </w:pPr>
      <w:r w:rsidRPr="0052610B">
        <w:rPr>
          <w:b/>
          <w:bCs/>
        </w:rPr>
        <w:t>1.</w:t>
      </w:r>
      <w:r w:rsidRPr="0052610B">
        <w:rPr>
          <w:b/>
          <w:bCs/>
        </w:rPr>
        <w:tab/>
        <w:t>Description de la situation :</w:t>
      </w:r>
    </w:p>
    <w:p w14:paraId="2D47605A" w14:textId="77777777" w:rsidR="0052610B" w:rsidRDefault="0052610B" w:rsidP="0052610B">
      <w:pPr>
        <w:jc w:val="both"/>
      </w:pPr>
      <w:r>
        <w:t xml:space="preserve">Cette situation d’encadrement se déroule en unité de psychiatrie. Les participants de celle-ci sont Lucie, étudiante en soins infirmiers en semestre 2, Mireille étudiante en semestre 4 et Lionel, infirmier diplômé d’état en psychiatrie depuis 6 ans. </w:t>
      </w:r>
    </w:p>
    <w:p w14:paraId="264822C1" w14:textId="77777777" w:rsidR="0052610B" w:rsidRDefault="0052610B" w:rsidP="0052610B">
      <w:pPr>
        <w:jc w:val="both"/>
      </w:pPr>
      <w:r>
        <w:t xml:space="preserve">Mireille propose à Lucie de l’encadrer sur un soin pour valider certaines des compétences du portfolio dont “Qualité de l’accueil et de la transmission de savoir-faire à un stagiaire” mais elle doit aussi présenter un travail de description d’une situation d’encadrement pour l’IFSI en lien avec l’évaluation de l’UE 3.5 “encadrement des professionnels de soins”. </w:t>
      </w:r>
    </w:p>
    <w:p w14:paraId="386A1996" w14:textId="77777777" w:rsidR="0052610B" w:rsidRDefault="0052610B" w:rsidP="0052610B">
      <w:pPr>
        <w:jc w:val="both"/>
      </w:pPr>
      <w:r>
        <w:t xml:space="preserve">Elles conviennent ensemble que l’encadrement portera sur un échange sur les connaissances de Lucie au sujet des neuroleptiques puis sur l’action de préparer tout le matériel qu’elle pense nécessaire à l’injection tout en expliquant et en mimant comment elle préparerait l’injection d’HALDOL DECANOAS. </w:t>
      </w:r>
    </w:p>
    <w:p w14:paraId="5964504E" w14:textId="77777777" w:rsidR="0052610B" w:rsidRDefault="0052610B" w:rsidP="0052610B">
      <w:pPr>
        <w:jc w:val="both"/>
      </w:pPr>
    </w:p>
    <w:p w14:paraId="78699EBE" w14:textId="77777777" w:rsidR="0052610B" w:rsidRDefault="0052610B" w:rsidP="0052610B">
      <w:pPr>
        <w:jc w:val="both"/>
      </w:pPr>
      <w:r>
        <w:t>L’encadrement de Mireille étudiante de semestre 4 se fera par Lionel IDE dans le service. Il ne s’est pas assuré des connaissances de Mireille liées au soin et à l’encadrement en général et ne l’a pas guidé vers une réflexion plus poussée sur sa démarche pédagogique</w:t>
      </w:r>
    </w:p>
    <w:p w14:paraId="06FBDA22" w14:textId="77777777" w:rsidR="0052610B" w:rsidRPr="0052610B" w:rsidRDefault="0052610B" w:rsidP="0052610B">
      <w:pPr>
        <w:jc w:val="both"/>
        <w:rPr>
          <w:b/>
          <w:bCs/>
        </w:rPr>
      </w:pPr>
      <w:r w:rsidRPr="0052610B">
        <w:rPr>
          <w:b/>
          <w:bCs/>
        </w:rPr>
        <w:t>1.1</w:t>
      </w:r>
      <w:r w:rsidRPr="0052610B">
        <w:rPr>
          <w:b/>
          <w:bCs/>
        </w:rPr>
        <w:tab/>
        <w:t>Préparation de l’encadrement</w:t>
      </w:r>
    </w:p>
    <w:p w14:paraId="06EC0E9D" w14:textId="77777777" w:rsidR="0052610B" w:rsidRDefault="0052610B" w:rsidP="0052610B">
      <w:pPr>
        <w:jc w:val="both"/>
      </w:pPr>
      <w:r>
        <w:t xml:space="preserve">Avant l’encadrement, Mireille demande à Lucie son consentement pour l’encadrement. C’est à ce moment que Mireille s’engage à la former sur les injections de neuroleptiques à action prolongée, mais en contrepartie, Lucie doit faire des recherches sur les neuroleptiques et sur le dossier du patient pour comprendre le sens de ce soin. A partir de ce contrat, chacune, de manière individuelle, va se préparer à cet encadrement. </w:t>
      </w:r>
    </w:p>
    <w:p w14:paraId="28F962B8" w14:textId="77777777" w:rsidR="0052610B" w:rsidRDefault="0052610B" w:rsidP="0052610B">
      <w:pPr>
        <w:jc w:val="both"/>
      </w:pPr>
      <w:r>
        <w:lastRenderedPageBreak/>
        <w:t xml:space="preserve">Nous nous intéresserons tout d’abord à Lucie. Elle est en première année et il s’agit de son premier stage en psychiatrie. Elle n’a pas encore eu d’enseignements théoriques sur les spécificités de la psychiatrie. Comme elle n’a pas encore de connaissances, elle a effectué des recherches. Auparavant, Mireille l’a guidé vers les données à rechercher. </w:t>
      </w:r>
    </w:p>
    <w:p w14:paraId="024D03D7" w14:textId="77777777" w:rsidR="0052610B" w:rsidRDefault="0052610B" w:rsidP="0052610B">
      <w:pPr>
        <w:jc w:val="both"/>
      </w:pPr>
      <w:r>
        <w:t xml:space="preserve">Lucie se sent gênée d’être observée par deux personnes, c’est anxiogène pour elle. Pour cet encadrement, Lucie s’est préparée en formulant des objectifs : </w:t>
      </w:r>
    </w:p>
    <w:p w14:paraId="5F98FE29" w14:textId="77777777" w:rsidR="0052610B" w:rsidRDefault="0052610B" w:rsidP="0052610B">
      <w:pPr>
        <w:jc w:val="both"/>
      </w:pPr>
      <w:r>
        <w:t xml:space="preserve">&gt; En lien avec la compétence 4 “mettre en </w:t>
      </w:r>
      <w:proofErr w:type="spellStart"/>
      <w:r>
        <w:t>oeuvre</w:t>
      </w:r>
      <w:proofErr w:type="spellEnd"/>
      <w:r>
        <w:t xml:space="preserve"> des actions à visées diagnostiques et thérapeutiques” : Comprendre la prescription médicale, réaliser des recherches sur les neuroleptiques afin de comprendre comment ils agissent et quelles sont les surveillances nécessaires, être en mesure d’administrer ces thérapeutiques au patient après l’encadrement réalisé par Mireille.</w:t>
      </w:r>
    </w:p>
    <w:p w14:paraId="0B5B4770" w14:textId="77777777" w:rsidR="0052610B" w:rsidRDefault="0052610B" w:rsidP="0052610B">
      <w:pPr>
        <w:jc w:val="both"/>
      </w:pPr>
      <w:r>
        <w:t xml:space="preserve"> &gt; En lien avec la compétence 7 “Analyser la qualité et améliorer sa pratique professionnelle</w:t>
      </w:r>
      <w:proofErr w:type="gramStart"/>
      <w:r>
        <w:t>”:</w:t>
      </w:r>
      <w:proofErr w:type="gramEnd"/>
      <w:r>
        <w:t xml:space="preserve"> Vérifier l’intégrité des produits utilisés, analyser l’utilisation du protocole des injections Intramusculaires de NAP, lors de ma pratique simulée. –</w:t>
      </w:r>
    </w:p>
    <w:p w14:paraId="47D04451" w14:textId="5855EEB9" w:rsidR="0052610B" w:rsidRDefault="0052610B" w:rsidP="0052610B">
      <w:pPr>
        <w:jc w:val="both"/>
      </w:pPr>
      <w:r>
        <w:t xml:space="preserve">&gt; En lien avec la compétence 6 “Communiquer et conduire une relation dans un contexte de soin” : Instaurer un climat de confiance avec le patient lors de l’injection, lui demander son consentement avant de réaliser le soin : injection intramusculaire de Neuroleptiques à action prolongée. </w:t>
      </w:r>
    </w:p>
    <w:p w14:paraId="1BD9ACD9" w14:textId="77777777" w:rsidR="0052610B" w:rsidRDefault="0052610B" w:rsidP="0052610B">
      <w:pPr>
        <w:jc w:val="both"/>
      </w:pPr>
      <w:r>
        <w:t xml:space="preserve">Pour Mireille, la préparation de l’encadrement consiste en un recueil de données et une démarche pédagogique. Cette démarche va lui permettre de proposer des actions adaptées au niveau de formation et de connaissances de Lucie. Elle pose également des objectifs pour sa progression mais aussi pour Lucie (ses attentes envers elle). Les objectifs de Mireille sont : </w:t>
      </w:r>
    </w:p>
    <w:p w14:paraId="08C8B702" w14:textId="77777777" w:rsidR="0052610B" w:rsidRDefault="0052610B" w:rsidP="0052610B">
      <w:pPr>
        <w:jc w:val="both"/>
      </w:pPr>
      <w:r>
        <w:t>&gt; En lien avec la compétence 1 “Evaluer une situation clinique et établir un soin dans le domaine infirmier</w:t>
      </w:r>
      <w:proofErr w:type="gramStart"/>
      <w:r>
        <w:t>”:</w:t>
      </w:r>
      <w:proofErr w:type="gramEnd"/>
      <w:r>
        <w:t xml:space="preserve"> Préparer une démarche pédagogique dans le but d’encadrer une étudiante lors de la deuxième semaine de stage.</w:t>
      </w:r>
    </w:p>
    <w:p w14:paraId="172187B8" w14:textId="77777777" w:rsidR="0052610B" w:rsidRDefault="0052610B" w:rsidP="0052610B">
      <w:pPr>
        <w:jc w:val="both"/>
      </w:pPr>
      <w:r>
        <w:t xml:space="preserve"> &gt; En lien avec la compétence 2 : “Concevoir et conduire un projet de soin infirmier” : Planifier un encadrement la deuxième semaine de stage d’une étudiante en fonction des soins a effectué au cours du poste, demander son consentement à l’étudiante et au patient pour ce soin et cet encadrement, mettre en œuvre la démarche pédagogique préparée initialement. </w:t>
      </w:r>
    </w:p>
    <w:p w14:paraId="7C6055F6" w14:textId="77777777" w:rsidR="0052610B" w:rsidRDefault="0052610B" w:rsidP="0052610B">
      <w:pPr>
        <w:jc w:val="both"/>
      </w:pPr>
      <w:r>
        <w:t xml:space="preserve">&gt; En lien avec la compétence 10 “ Informer, former des professionnels et des personnes en formation” : Accueillir et réaliser l’encadrement d’une étudiante au cours de ce stage du semestre 4. </w:t>
      </w:r>
    </w:p>
    <w:p w14:paraId="16CEC072" w14:textId="77777777" w:rsidR="0052610B" w:rsidRDefault="0052610B" w:rsidP="0052610B">
      <w:pPr>
        <w:jc w:val="both"/>
      </w:pPr>
      <w:r>
        <w:t xml:space="preserve">Elle démarre donc par un recueil de données. </w:t>
      </w:r>
    </w:p>
    <w:p w14:paraId="14B9957B" w14:textId="77777777" w:rsidR="0052610B" w:rsidRDefault="0052610B" w:rsidP="0052610B">
      <w:pPr>
        <w:jc w:val="both"/>
      </w:pPr>
      <w:r>
        <w:t xml:space="preserve">Les informations recueillies : </w:t>
      </w:r>
    </w:p>
    <w:p w14:paraId="2EA84EC6" w14:textId="77777777" w:rsidR="0052610B" w:rsidRDefault="0052610B" w:rsidP="0052610B">
      <w:pPr>
        <w:jc w:val="both"/>
      </w:pPr>
      <w:r>
        <w:t xml:space="preserve">- est gênée d’être observée </w:t>
      </w:r>
    </w:p>
    <w:p w14:paraId="09E2D986" w14:textId="77777777" w:rsidR="0052610B" w:rsidRDefault="0052610B" w:rsidP="0052610B">
      <w:pPr>
        <w:jc w:val="both"/>
      </w:pPr>
      <w:r>
        <w:t xml:space="preserve">- ne se sent pas prête à exécuter l’acte, elle dit n’avoir jamais fait ce soin </w:t>
      </w:r>
    </w:p>
    <w:p w14:paraId="5EBFAA1E" w14:textId="77777777" w:rsidR="0052610B" w:rsidRDefault="0052610B" w:rsidP="0052610B">
      <w:pPr>
        <w:jc w:val="both"/>
      </w:pPr>
      <w:r>
        <w:t xml:space="preserve">- niveau de connaissance sur le sujet : pas encore de connaissances sur les neuroleptiques et la sémiologie en psychiatrie. </w:t>
      </w:r>
    </w:p>
    <w:p w14:paraId="79EE22D4" w14:textId="77777777" w:rsidR="0052610B" w:rsidRDefault="0052610B" w:rsidP="0052610B">
      <w:pPr>
        <w:jc w:val="both"/>
      </w:pPr>
      <w:r>
        <w:t xml:space="preserve">- N’a pas encore pratiqué d’injections intramusculaires. Mireille informe également l’étudiante du déroulé de l’encadrement, pour qu’elle puisse s’y préparer. </w:t>
      </w:r>
    </w:p>
    <w:p w14:paraId="3FBB085D" w14:textId="77777777" w:rsidR="0052610B" w:rsidRDefault="0052610B" w:rsidP="0052610B">
      <w:pPr>
        <w:jc w:val="both"/>
      </w:pPr>
      <w:r>
        <w:t xml:space="preserve">En s’adaptant, face aux craintes de Lucie, Mireille ne la met pas en difficulté. Elle s’emploie à la rassurer et la mettre en sécurité. </w:t>
      </w:r>
    </w:p>
    <w:p w14:paraId="053CC09D" w14:textId="77777777" w:rsidR="0052610B" w:rsidRDefault="0052610B" w:rsidP="0052610B">
      <w:pPr>
        <w:jc w:val="both"/>
      </w:pPr>
      <w:r>
        <w:lastRenderedPageBreak/>
        <w:t xml:space="preserve">L’étudiante du semestre 2 exprime des objectifs d’apprentissage, accepte l’encadrement et effectue des recherches. </w:t>
      </w:r>
    </w:p>
    <w:p w14:paraId="06B5FEEF" w14:textId="77777777" w:rsidR="0052610B" w:rsidRDefault="0052610B" w:rsidP="0052610B">
      <w:pPr>
        <w:jc w:val="both"/>
      </w:pPr>
      <w:r>
        <w:t xml:space="preserve">Ce qui peut permettre à Mireille de planifier des actions adaptées à l’étudiante. </w:t>
      </w:r>
    </w:p>
    <w:p w14:paraId="0F01DDA3" w14:textId="77777777" w:rsidR="0052610B" w:rsidRDefault="0052610B" w:rsidP="0052610B">
      <w:pPr>
        <w:jc w:val="both"/>
      </w:pPr>
      <w:r>
        <w:t xml:space="preserve">Lucie exprime son appréhension et Mireille a écouté celle-ci et se met à sa disposition pour la former. Elle lui a proposé de procéder par étape (cette fois-ci elle préparerait le matériel et simulerait le soin et la prochaine fois elle ferait le soin dans sa globalité). Elle reste professionnelle, ne montre pas de jugement de valeur, accepte l’élève et l’accompagne dans ses difficultés. Elle se montre également rassurante, lorsqu’elle propose à Lucie de simuler la préparation la première fois, car elle n’a pas le stress supplémentaire du patient lors de ce premier soin. En faisant cela, elle ne met pas l’étudiante en difficulté, elle se montre bienveillante. Après la préparation de l’encadrement, le soin peut démarrer. </w:t>
      </w:r>
    </w:p>
    <w:p w14:paraId="55A05C47" w14:textId="77777777" w:rsidR="0052610B" w:rsidRPr="0052610B" w:rsidRDefault="0052610B" w:rsidP="0052610B">
      <w:pPr>
        <w:jc w:val="both"/>
        <w:rPr>
          <w:b/>
          <w:bCs/>
        </w:rPr>
      </w:pPr>
      <w:r w:rsidRPr="0052610B">
        <w:rPr>
          <w:b/>
          <w:bCs/>
        </w:rPr>
        <w:t>1.2</w:t>
      </w:r>
      <w:r w:rsidRPr="0052610B">
        <w:rPr>
          <w:b/>
          <w:bCs/>
        </w:rPr>
        <w:tab/>
        <w:t xml:space="preserve">L’encadrement </w:t>
      </w:r>
    </w:p>
    <w:p w14:paraId="0400F420" w14:textId="77777777" w:rsidR="0052610B" w:rsidRDefault="0052610B" w:rsidP="0052610B">
      <w:pPr>
        <w:jc w:val="both"/>
      </w:pPr>
      <w:r>
        <w:t xml:space="preserve">Il y a deux niveaux d’encadrement : Mireille qui encadre Lucie et Lionel qui encadre Mireille. </w:t>
      </w:r>
    </w:p>
    <w:p w14:paraId="33A22B6B" w14:textId="77777777" w:rsidR="0052610B" w:rsidRDefault="0052610B" w:rsidP="0052610B">
      <w:pPr>
        <w:jc w:val="both"/>
      </w:pPr>
      <w:r>
        <w:t xml:space="preserve">Nous commencerons par l’encadrement de Lucie par Mireille. Le jour du soin, Mireille prend un temps pour interroger Lucie et s’assurer de son niveau de connaissance. Lors de cet échange, Lucie répond bien malgré quelques oublis ou méconnaissances qui sont comblées par Mireille. </w:t>
      </w:r>
    </w:p>
    <w:p w14:paraId="6F687FC2" w14:textId="77777777" w:rsidR="0052610B" w:rsidRDefault="0052610B" w:rsidP="0052610B">
      <w:pPr>
        <w:jc w:val="both"/>
      </w:pPr>
      <w:r>
        <w:t xml:space="preserve">Lucie ayant eu le temps de s’approprier le savoir par ses recherches, Mireille choisit de lui donner les éléments manquants Lucie s’est fixée des objectifs pour apprendre (montre le besoin d’apprendre), elle fait des recherches pour comprendre le sens du soin, et elle exprime sa satisfaction d’avoir pu participer à son niveau (heureuse d’apprendre). </w:t>
      </w:r>
    </w:p>
    <w:p w14:paraId="16FA3828" w14:textId="77777777" w:rsidR="0052610B" w:rsidRDefault="0052610B" w:rsidP="0052610B">
      <w:pPr>
        <w:jc w:val="both"/>
      </w:pPr>
      <w:r>
        <w:t xml:space="preserve">Durant cet encadrement, il y a également de nombreux échanges entre les 2 étudiantes pour la préparation du matériel ou encore l’explication du soin. Lucie se forme en expérimentant des situations, pour lui permettre d’acquérir de la compétence. C’est aussi lors de ces échanges que Lucie peut vérifier les connaissances apprises lors de son temps de préparation. </w:t>
      </w:r>
    </w:p>
    <w:p w14:paraId="1849019E" w14:textId="77777777" w:rsidR="0052610B" w:rsidRDefault="0052610B" w:rsidP="0052610B">
      <w:pPr>
        <w:jc w:val="both"/>
      </w:pPr>
      <w:r>
        <w:t xml:space="preserve">Concernant le deuxième niveau d’encadrement, Lionel n’est pas intervenu durant le soin. Il a laissé de l’autonomie et des responsabilités à Mireille afin qu’elle puisse acquérir de la compétence et une identité professionnelle. Il ne lui impose pas de méthode, il l’observe. Il laisse l’apprenant construire ses connaissances et intervient seulement à la fin, lors du débriefing. </w:t>
      </w:r>
    </w:p>
    <w:p w14:paraId="43CFCEE2" w14:textId="77777777" w:rsidR="0052610B" w:rsidRDefault="0052610B" w:rsidP="0052610B">
      <w:pPr>
        <w:jc w:val="both"/>
      </w:pPr>
    </w:p>
    <w:p w14:paraId="16408EB1" w14:textId="77777777" w:rsidR="0052610B" w:rsidRPr="0052610B" w:rsidRDefault="0052610B" w:rsidP="0052610B">
      <w:pPr>
        <w:jc w:val="both"/>
        <w:rPr>
          <w:b/>
          <w:bCs/>
        </w:rPr>
      </w:pPr>
      <w:r w:rsidRPr="0052610B">
        <w:rPr>
          <w:b/>
          <w:bCs/>
        </w:rPr>
        <w:t>1.3</w:t>
      </w:r>
      <w:r w:rsidRPr="0052610B">
        <w:rPr>
          <w:b/>
          <w:bCs/>
        </w:rPr>
        <w:tab/>
        <w:t xml:space="preserve">Le débriefing </w:t>
      </w:r>
    </w:p>
    <w:p w14:paraId="45AEE6EE" w14:textId="77777777" w:rsidR="0052610B" w:rsidRDefault="0052610B" w:rsidP="0052610B">
      <w:pPr>
        <w:jc w:val="both"/>
      </w:pPr>
      <w:r>
        <w:t xml:space="preserve">Le débriefing entre les deux étudiantes et l’infirmier commence par un retour sur l’expérience (l’injection de NAP), sur le vécu du soin et de l’encadrement. L’infirmier continue en soulignant les points positifs et en validant la méthode pédagogique utilisée par Mireille. </w:t>
      </w:r>
    </w:p>
    <w:p w14:paraId="61DE0F00" w14:textId="77777777" w:rsidR="0052610B" w:rsidRDefault="0052610B" w:rsidP="0052610B">
      <w:pPr>
        <w:jc w:val="both"/>
      </w:pPr>
      <w:r>
        <w:t xml:space="preserve">Lors du débriefing, Mireille et Lucie reviennent principalement sur les points positifs de l’expérience. Il n’y a pas d’erreurs signalées. </w:t>
      </w:r>
    </w:p>
    <w:p w14:paraId="1EF26B56" w14:textId="77777777" w:rsidR="0052610B" w:rsidRDefault="0052610B" w:rsidP="0052610B">
      <w:pPr>
        <w:jc w:val="both"/>
      </w:pPr>
      <w:r>
        <w:t xml:space="preserve">Lucie, cherche à élargir son champ de compétence, ne se sent pas en position d’évalué mais accepte sa place de débutant. Elle fait preuve également de curiosité intellectuelle (pose des questions, s’intéresse aux soins), aborde ses difficultés, se remet en question lorsque cela est nécessaire. Lucie, tout d’abord, dit qu’elle ne s’est pas sentie évaluée, que cet encadrement et ses recherches lui permettent de donner un sens à sa pratique et nous avons démontré plus haut qu’elle manifestait de </w:t>
      </w:r>
      <w:r>
        <w:lastRenderedPageBreak/>
        <w:t xml:space="preserve">la motivation. Elle accepte de progresser en avançant par étape. Elle profite que cette situation se présente pour apprendre de nouveaux savoirs. </w:t>
      </w:r>
    </w:p>
    <w:p w14:paraId="550C9124" w14:textId="77777777" w:rsidR="0052610B" w:rsidRDefault="0052610B" w:rsidP="0052610B">
      <w:pPr>
        <w:jc w:val="both"/>
      </w:pPr>
    </w:p>
    <w:p w14:paraId="5E28F62E" w14:textId="77777777" w:rsidR="0052610B" w:rsidRDefault="0052610B" w:rsidP="0052610B">
      <w:pPr>
        <w:jc w:val="both"/>
      </w:pPr>
    </w:p>
    <w:p w14:paraId="64793653" w14:textId="77777777" w:rsidR="0052610B" w:rsidRDefault="0052610B" w:rsidP="0052610B">
      <w:pPr>
        <w:jc w:val="both"/>
      </w:pPr>
      <w:r>
        <w:t xml:space="preserve">Mireille étant apprenante pour l’encadrement, elle a une double posture. </w:t>
      </w:r>
    </w:p>
    <w:p w14:paraId="1925F269" w14:textId="77777777" w:rsidR="0052610B" w:rsidRDefault="0052610B" w:rsidP="0052610B">
      <w:pPr>
        <w:jc w:val="both"/>
      </w:pPr>
      <w:r>
        <w:t xml:space="preserve">Tout d’abord, la posture d’apprenant. Elle montre de la motivation en proposant d’elle-même cette situation d’apprentissage, elle revient sur son vécu et l’analyse à l’aide de Lionel. </w:t>
      </w:r>
    </w:p>
    <w:p w14:paraId="5FD15AF8" w14:textId="77777777" w:rsidR="0052610B" w:rsidRDefault="0052610B" w:rsidP="0052610B">
      <w:pPr>
        <w:jc w:val="both"/>
      </w:pPr>
      <w:r>
        <w:t>La posture d’encadrant, c’est repérer où en est l’étudiant dans sa formation, formuler des attentes envers lui, guider la réflexion de l’apprenant, c’est être un coach pour l’élève, et être capable de l’évaluer. Mireille a réalisé une démarche pédagogique qui lui a permis de savoir où en est Lucie dans sa formation. De plus, grâce à la relation pédagogique mise en place, elle a su coacher Lucie, la motiver et l’aider à se positionner en tant qu’apprenante (en écoutant son appréhension, elle lui a proposé de simuler dans un premier temps).</w:t>
      </w:r>
    </w:p>
    <w:p w14:paraId="7D9BB81A" w14:textId="5F35E739" w:rsidR="0052610B" w:rsidRDefault="0052610B" w:rsidP="0052610B">
      <w:pPr>
        <w:jc w:val="both"/>
      </w:pPr>
      <w:r>
        <w:t>Lionel s’est également positionné en encadrant, en aidant Mireille à analyser ses actions. Il est très peu intervenu dans la situation, il a laissé Mireille agir et l’a évalué par la suite grâce aux indicateurs du portfolio, dans le référentiel de compétence et les objectifs de Mireille.</w:t>
      </w:r>
    </w:p>
    <w:p w14:paraId="59F2BFBF" w14:textId="77777777" w:rsidR="0052610B" w:rsidRDefault="0052610B" w:rsidP="0052610B">
      <w:pPr>
        <w:jc w:val="both"/>
      </w:pPr>
    </w:p>
    <w:p w14:paraId="50B2D76E" w14:textId="77777777" w:rsidR="0052610B" w:rsidRDefault="0052610B" w:rsidP="0052610B">
      <w:pPr>
        <w:jc w:val="both"/>
      </w:pPr>
    </w:p>
    <w:p w14:paraId="04B6D19F" w14:textId="5EC25E17" w:rsidR="0052610B" w:rsidRDefault="0052610B" w:rsidP="0052610B">
      <w:pPr>
        <w:jc w:val="both"/>
      </w:pPr>
    </w:p>
    <w:sectPr w:rsidR="00526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42"/>
    <w:rsid w:val="00040A42"/>
    <w:rsid w:val="0046147B"/>
    <w:rsid w:val="0052610B"/>
    <w:rsid w:val="008A584D"/>
    <w:rsid w:val="009A1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7F3B"/>
  <w15:chartTrackingRefBased/>
  <w15:docId w15:val="{3F2C8842-F374-44A8-B6D0-3D10932B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1562</Words>
  <Characters>8596</Characters>
  <Application>Microsoft Office Word</Application>
  <DocSecurity>4</DocSecurity>
  <Lines>71</Lines>
  <Paragraphs>20</Paragraphs>
  <ScaleCrop>false</ScaleCrop>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Adeline</dc:creator>
  <cp:keywords/>
  <dc:description/>
  <cp:lastModifiedBy>RAMM Adeline</cp:lastModifiedBy>
  <cp:revision>2</cp:revision>
  <dcterms:created xsi:type="dcterms:W3CDTF">2024-02-14T13:17:00Z</dcterms:created>
  <dcterms:modified xsi:type="dcterms:W3CDTF">2024-02-14T13:17:00Z</dcterms:modified>
</cp:coreProperties>
</file>