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20" w:rsidRPr="00AC4A91" w:rsidRDefault="00055820" w:rsidP="00AC4A91">
      <w:pPr>
        <w:pStyle w:val="Sansinterligne"/>
        <w:pBdr>
          <w:bottom w:val="single" w:sz="4" w:space="1" w:color="auto"/>
        </w:pBdr>
        <w:jc w:val="center"/>
        <w:rPr>
          <w:b/>
          <w:smallCaps/>
          <w:sz w:val="28"/>
          <w:szCs w:val="28"/>
          <w:lang w:eastAsia="fr-FR"/>
        </w:rPr>
      </w:pPr>
      <w:r w:rsidRPr="00AC4A91">
        <w:rPr>
          <w:b/>
          <w:smallCaps/>
          <w:sz w:val="28"/>
          <w:szCs w:val="28"/>
          <w:lang w:eastAsia="fr-FR"/>
        </w:rPr>
        <w:t>Violences et maltraitances possibles en institution pour personnes âgées</w:t>
      </w:r>
    </w:p>
    <w:p w:rsidR="00055820" w:rsidRDefault="00055820" w:rsidP="00055820">
      <w:pPr>
        <w:pStyle w:val="Sansinterligne"/>
        <w:jc w:val="both"/>
        <w:rPr>
          <w:sz w:val="27"/>
          <w:szCs w:val="27"/>
          <w:lang w:eastAsia="fr-FR"/>
        </w:rPr>
      </w:pPr>
    </w:p>
    <w:p w:rsidR="006B6011" w:rsidRDefault="006B6011" w:rsidP="00055820">
      <w:pPr>
        <w:pStyle w:val="Sansinterligne"/>
        <w:jc w:val="both"/>
        <w:rPr>
          <w:sz w:val="14"/>
          <w:szCs w:val="14"/>
          <w:lang w:eastAsia="fr-FR"/>
        </w:rPr>
        <w:sectPr w:rsidR="006B6011">
          <w:pgSz w:w="11906" w:h="16838"/>
          <w:pgMar w:top="1417" w:right="1417" w:bottom="1417" w:left="1417" w:header="708" w:footer="708" w:gutter="0"/>
          <w:cols w:space="708"/>
          <w:docGrid w:linePitch="360"/>
        </w:sectPr>
      </w:pPr>
    </w:p>
    <w:p w:rsidR="00055820" w:rsidRPr="006B6011" w:rsidRDefault="00055820" w:rsidP="00055820">
      <w:pPr>
        <w:pStyle w:val="Sansinterligne"/>
        <w:jc w:val="both"/>
        <w:rPr>
          <w:sz w:val="14"/>
          <w:szCs w:val="14"/>
          <w:lang w:eastAsia="fr-FR"/>
        </w:rPr>
      </w:pPr>
      <w:r w:rsidRPr="006B6011">
        <w:rPr>
          <w:sz w:val="14"/>
          <w:szCs w:val="14"/>
          <w:lang w:eastAsia="fr-FR"/>
        </w:rPr>
        <w:lastRenderedPageBreak/>
        <w:t xml:space="preserve">L'aide au </w:t>
      </w:r>
      <w:proofErr w:type="gramStart"/>
      <w:r w:rsidRPr="006B6011">
        <w:rPr>
          <w:sz w:val="14"/>
          <w:szCs w:val="14"/>
          <w:lang w:eastAsia="fr-FR"/>
        </w:rPr>
        <w:t>repas .</w:t>
      </w:r>
      <w:proofErr w:type="gramEnd"/>
    </w:p>
    <w:p w:rsidR="00055820" w:rsidRPr="006B6011" w:rsidRDefault="00055820" w:rsidP="00055820">
      <w:pPr>
        <w:pStyle w:val="Sansinterligne"/>
        <w:jc w:val="both"/>
        <w:rPr>
          <w:sz w:val="14"/>
          <w:szCs w:val="14"/>
          <w:lang w:eastAsia="fr-FR"/>
        </w:rPr>
      </w:pPr>
      <w:r w:rsidRPr="006B6011">
        <w:rPr>
          <w:sz w:val="14"/>
          <w:szCs w:val="14"/>
          <w:lang w:eastAsia="fr-FR"/>
        </w:rPr>
        <w:t>Aller au-devant des besoins du patient = récompense.</w:t>
      </w:r>
    </w:p>
    <w:p w:rsidR="00055820" w:rsidRPr="006B6011" w:rsidRDefault="00055820" w:rsidP="00055820">
      <w:pPr>
        <w:pStyle w:val="Sansinterligne"/>
        <w:jc w:val="both"/>
        <w:rPr>
          <w:sz w:val="14"/>
          <w:szCs w:val="14"/>
          <w:lang w:eastAsia="fr-FR"/>
        </w:rPr>
      </w:pPr>
      <w:r w:rsidRPr="006B6011">
        <w:rPr>
          <w:sz w:val="14"/>
          <w:szCs w:val="14"/>
          <w:lang w:eastAsia="fr-FR"/>
        </w:rPr>
        <w:t>Faire comme si on ne comprenait pas ce que veut le patient = punition.</w:t>
      </w:r>
    </w:p>
    <w:p w:rsidR="00055820" w:rsidRPr="006B6011" w:rsidRDefault="00055820" w:rsidP="00055820">
      <w:pPr>
        <w:pStyle w:val="Sansinterligne"/>
        <w:jc w:val="both"/>
        <w:rPr>
          <w:sz w:val="14"/>
          <w:szCs w:val="14"/>
          <w:lang w:eastAsia="fr-FR"/>
        </w:rPr>
      </w:pPr>
      <w:r w:rsidRPr="006B6011">
        <w:rPr>
          <w:sz w:val="14"/>
          <w:szCs w:val="14"/>
          <w:lang w:eastAsia="fr-FR"/>
        </w:rPr>
        <w:t>Le soignant qui s'assied récompense.</w:t>
      </w:r>
    </w:p>
    <w:p w:rsidR="00055820" w:rsidRPr="006B6011" w:rsidRDefault="00055820" w:rsidP="00055820">
      <w:pPr>
        <w:pStyle w:val="Sansinterligne"/>
        <w:jc w:val="both"/>
        <w:rPr>
          <w:sz w:val="14"/>
          <w:szCs w:val="14"/>
          <w:lang w:eastAsia="fr-FR"/>
        </w:rPr>
      </w:pPr>
      <w:r w:rsidRPr="006B6011">
        <w:rPr>
          <w:sz w:val="14"/>
          <w:szCs w:val="14"/>
          <w:lang w:eastAsia="fr-FR"/>
        </w:rPr>
        <w:t>Le soignant qui reste debout punit.</w:t>
      </w:r>
    </w:p>
    <w:p w:rsidR="00055820" w:rsidRPr="006B6011" w:rsidRDefault="00055820" w:rsidP="00055820">
      <w:pPr>
        <w:pStyle w:val="Sansinterligne"/>
        <w:jc w:val="both"/>
        <w:rPr>
          <w:sz w:val="14"/>
          <w:szCs w:val="14"/>
          <w:lang w:eastAsia="fr-FR"/>
        </w:rPr>
      </w:pPr>
      <w:r w:rsidRPr="006B6011">
        <w:rPr>
          <w:sz w:val="14"/>
          <w:szCs w:val="14"/>
          <w:lang w:eastAsia="fr-FR"/>
        </w:rPr>
        <w:t>C'est ça aussi la violence !</w:t>
      </w:r>
    </w:p>
    <w:p w:rsidR="00055820" w:rsidRPr="006B6011" w:rsidRDefault="00055820" w:rsidP="00055820">
      <w:pPr>
        <w:pStyle w:val="Sansinterligne"/>
        <w:jc w:val="both"/>
        <w:rPr>
          <w:sz w:val="14"/>
          <w:szCs w:val="14"/>
          <w:lang w:eastAsia="fr-FR"/>
        </w:rPr>
      </w:pPr>
    </w:p>
    <w:p w:rsidR="00055820" w:rsidRPr="006B6011" w:rsidRDefault="00055820" w:rsidP="00055820">
      <w:pPr>
        <w:pStyle w:val="Sansinterligne"/>
        <w:jc w:val="both"/>
        <w:rPr>
          <w:sz w:val="14"/>
          <w:szCs w:val="14"/>
          <w:lang w:eastAsia="fr-FR"/>
        </w:rPr>
      </w:pPr>
      <w:r w:rsidRPr="006B6011">
        <w:rPr>
          <w:sz w:val="14"/>
          <w:szCs w:val="14"/>
          <w:lang w:eastAsia="fr-FR"/>
        </w:rPr>
        <w:t>Au cours d'une journée de travail dans les institutions accueillant des personnes âgées présentant des troubles du comportement, il y a de nombreuses occasions d'être violent avec les aînés sans s'en rendre compte.</w:t>
      </w:r>
    </w:p>
    <w:p w:rsidR="00055820" w:rsidRPr="006B6011" w:rsidRDefault="00055820" w:rsidP="00055820">
      <w:pPr>
        <w:pStyle w:val="Sansinterligne"/>
        <w:jc w:val="both"/>
        <w:rPr>
          <w:sz w:val="14"/>
          <w:szCs w:val="14"/>
          <w:lang w:eastAsia="fr-FR"/>
        </w:rPr>
      </w:pPr>
    </w:p>
    <w:p w:rsidR="00055820" w:rsidRPr="006B6011" w:rsidRDefault="00055820" w:rsidP="00055820">
      <w:pPr>
        <w:pStyle w:val="Sansinterligne"/>
        <w:jc w:val="both"/>
        <w:rPr>
          <w:sz w:val="14"/>
          <w:szCs w:val="14"/>
          <w:lang w:eastAsia="fr-FR"/>
        </w:rPr>
      </w:pPr>
      <w:r w:rsidRPr="006B6011">
        <w:rPr>
          <w:sz w:val="14"/>
          <w:szCs w:val="14"/>
          <w:lang w:eastAsia="fr-FR"/>
        </w:rPr>
        <w:t>Ce soir du 22/12/94, Béatrice a "râlé" devant Denise qui avait renversé par inadvertance sur la table son verre rempli d'eau. Ce "soulagement" de Béatrice a constitué une "violence" pour Denise. Mais, Béatrice n'a pas eu le sentiment d'avoir exercé une violence et n'en avait d'ailleurs nullement l'intention. Elle a "réagi" sans se rendre compte que son intervention avait aussi un effet de violence sur les autres résidents attablés</w:t>
      </w:r>
    </w:p>
    <w:p w:rsidR="00055820" w:rsidRPr="006B6011" w:rsidRDefault="00055820" w:rsidP="00055820">
      <w:pPr>
        <w:pStyle w:val="Sansinterligne"/>
        <w:jc w:val="both"/>
        <w:rPr>
          <w:color w:val="500AA5"/>
          <w:sz w:val="14"/>
          <w:szCs w:val="14"/>
          <w:lang w:eastAsia="fr-FR"/>
        </w:rPr>
      </w:pPr>
    </w:p>
    <w:p w:rsidR="00055820" w:rsidRPr="006B6011" w:rsidRDefault="00055820" w:rsidP="00055820">
      <w:pPr>
        <w:pStyle w:val="Sansinterligne"/>
        <w:jc w:val="both"/>
        <w:rPr>
          <w:b/>
          <w:smallCaps/>
          <w:sz w:val="14"/>
          <w:szCs w:val="14"/>
          <w:u w:val="single"/>
          <w:lang w:eastAsia="fr-FR"/>
        </w:rPr>
      </w:pPr>
      <w:r w:rsidRPr="006B6011">
        <w:rPr>
          <w:b/>
          <w:smallCaps/>
          <w:sz w:val="14"/>
          <w:szCs w:val="14"/>
          <w:u w:val="single"/>
          <w:lang w:eastAsia="fr-FR"/>
        </w:rPr>
        <w:t xml:space="preserve">Une violence subtile : la </w:t>
      </w:r>
      <w:bookmarkStart w:id="0" w:name="spirituelle"/>
      <w:bookmarkEnd w:id="0"/>
      <w:r w:rsidRPr="006B6011">
        <w:rPr>
          <w:b/>
          <w:smallCaps/>
          <w:sz w:val="14"/>
          <w:szCs w:val="14"/>
          <w:u w:val="single"/>
          <w:lang w:eastAsia="fr-FR"/>
        </w:rPr>
        <w:t>violence spirituelle</w:t>
      </w:r>
    </w:p>
    <w:p w:rsidR="00055820" w:rsidRPr="006B6011" w:rsidRDefault="00055820" w:rsidP="00055820">
      <w:pPr>
        <w:pStyle w:val="Sansinterligne"/>
        <w:jc w:val="both"/>
        <w:rPr>
          <w:sz w:val="14"/>
          <w:szCs w:val="14"/>
          <w:lang w:eastAsia="fr-FR"/>
        </w:rPr>
      </w:pPr>
    </w:p>
    <w:p w:rsidR="00055820" w:rsidRPr="006B6011" w:rsidRDefault="00055820" w:rsidP="00055820">
      <w:pPr>
        <w:pStyle w:val="Sansinterligne"/>
        <w:jc w:val="both"/>
        <w:rPr>
          <w:sz w:val="14"/>
          <w:szCs w:val="14"/>
          <w:lang w:eastAsia="fr-FR"/>
        </w:rPr>
      </w:pPr>
      <w:r w:rsidRPr="006B6011">
        <w:rPr>
          <w:sz w:val="14"/>
          <w:szCs w:val="14"/>
          <w:lang w:eastAsia="fr-FR"/>
        </w:rPr>
        <w:t xml:space="preserve">Si la violence physique est bien visible, il existe des formes de violence qui, renvoyant aux besoins décrits par </w:t>
      </w:r>
      <w:proofErr w:type="spellStart"/>
      <w:r w:rsidRPr="006B6011">
        <w:rPr>
          <w:sz w:val="14"/>
          <w:szCs w:val="14"/>
          <w:lang w:eastAsia="fr-FR"/>
        </w:rPr>
        <w:t>Maslow</w:t>
      </w:r>
      <w:proofErr w:type="spellEnd"/>
      <w:r w:rsidRPr="006B6011">
        <w:rPr>
          <w:sz w:val="14"/>
          <w:szCs w:val="14"/>
          <w:lang w:eastAsia="fr-FR"/>
        </w:rPr>
        <w:t xml:space="preserve"> (de maintien de la vie, de sécurité, de propriété, d'appartenance, de considération, d'estime de soi et de dépassement), sont "sans traces visibles", notamment pour les trois derniers besoins de développement qui sont d'ordre spirituel.</w:t>
      </w:r>
    </w:p>
    <w:p w:rsidR="00AC4A91" w:rsidRPr="006B6011" w:rsidRDefault="00055820" w:rsidP="00055820">
      <w:pPr>
        <w:pStyle w:val="Sansinterligne"/>
        <w:jc w:val="both"/>
        <w:rPr>
          <w:sz w:val="14"/>
          <w:szCs w:val="14"/>
          <w:lang w:eastAsia="fr-FR"/>
        </w:rPr>
      </w:pPr>
      <w:r w:rsidRPr="006B6011">
        <w:rPr>
          <w:sz w:val="14"/>
          <w:szCs w:val="14"/>
          <w:lang w:eastAsia="fr-FR"/>
        </w:rPr>
        <w:t xml:space="preserve">La définition de ces </w:t>
      </w:r>
      <w:r w:rsidRPr="006B6011">
        <w:rPr>
          <w:color w:val="AF0000"/>
          <w:sz w:val="14"/>
          <w:szCs w:val="14"/>
          <w:lang w:eastAsia="fr-FR"/>
        </w:rPr>
        <w:t xml:space="preserve">besoins spirituels </w:t>
      </w:r>
      <w:r w:rsidRPr="006B6011">
        <w:rPr>
          <w:sz w:val="14"/>
          <w:szCs w:val="14"/>
          <w:lang w:eastAsia="fr-FR"/>
        </w:rPr>
        <w:t xml:space="preserve">est difficile à cataloguer car chaque personne est différente. On peut toutefois chez les personnes âgées retrouver des thèmes constants que J. </w:t>
      </w:r>
      <w:proofErr w:type="spellStart"/>
      <w:r w:rsidRPr="006B6011">
        <w:rPr>
          <w:sz w:val="14"/>
          <w:szCs w:val="14"/>
          <w:lang w:eastAsia="fr-FR"/>
        </w:rPr>
        <w:t>Vilmort</w:t>
      </w:r>
      <w:proofErr w:type="spellEnd"/>
      <w:r w:rsidR="00AC4A91" w:rsidRPr="006B6011">
        <w:rPr>
          <w:sz w:val="14"/>
          <w:szCs w:val="14"/>
          <w:lang w:eastAsia="fr-FR"/>
        </w:rPr>
        <w:t> :</w:t>
      </w:r>
    </w:p>
    <w:p w:rsidR="00AC4A91" w:rsidRPr="006B6011" w:rsidRDefault="00055820" w:rsidP="00055820">
      <w:pPr>
        <w:pStyle w:val="Sansinterligne"/>
        <w:numPr>
          <w:ilvl w:val="0"/>
          <w:numId w:val="23"/>
        </w:numPr>
        <w:jc w:val="both"/>
        <w:rPr>
          <w:sz w:val="14"/>
          <w:szCs w:val="14"/>
          <w:lang w:eastAsia="fr-FR"/>
        </w:rPr>
      </w:pPr>
      <w:r w:rsidRPr="006B6011">
        <w:rPr>
          <w:sz w:val="14"/>
          <w:szCs w:val="14"/>
          <w:lang w:eastAsia="fr-FR"/>
        </w:rPr>
        <w:t>Le désir de vivre, lié au consentement à la vieillesse et à la mort.</w:t>
      </w:r>
    </w:p>
    <w:p w:rsidR="00055820" w:rsidRPr="006B6011" w:rsidRDefault="00055820" w:rsidP="00AC4A91">
      <w:pPr>
        <w:pStyle w:val="Sansinterligne"/>
        <w:ind w:left="720"/>
        <w:jc w:val="both"/>
        <w:rPr>
          <w:sz w:val="14"/>
          <w:szCs w:val="14"/>
          <w:lang w:eastAsia="fr-FR"/>
        </w:rPr>
      </w:pPr>
      <w:r w:rsidRPr="006B6011">
        <w:rPr>
          <w:sz w:val="14"/>
          <w:szCs w:val="14"/>
          <w:lang w:eastAsia="fr-FR"/>
        </w:rPr>
        <w:t>L'idée du travail de "</w:t>
      </w:r>
      <w:proofErr w:type="spellStart"/>
      <w:r w:rsidRPr="006B6011">
        <w:rPr>
          <w:sz w:val="14"/>
          <w:szCs w:val="14"/>
          <w:lang w:eastAsia="fr-FR"/>
        </w:rPr>
        <w:t>désaisissement</w:t>
      </w:r>
      <w:proofErr w:type="spellEnd"/>
      <w:r w:rsidRPr="006B6011">
        <w:rPr>
          <w:sz w:val="14"/>
          <w:szCs w:val="14"/>
          <w:lang w:eastAsia="fr-FR"/>
        </w:rPr>
        <w:t xml:space="preserve">" (Patrick </w:t>
      </w:r>
      <w:proofErr w:type="spellStart"/>
      <w:r w:rsidRPr="006B6011">
        <w:rPr>
          <w:sz w:val="14"/>
          <w:szCs w:val="14"/>
          <w:lang w:eastAsia="fr-FR"/>
        </w:rPr>
        <w:t>Verspieren</w:t>
      </w:r>
      <w:proofErr w:type="spellEnd"/>
      <w:r w:rsidRPr="006B6011">
        <w:rPr>
          <w:sz w:val="14"/>
          <w:szCs w:val="14"/>
          <w:lang w:eastAsia="fr-FR"/>
        </w:rPr>
        <w:t xml:space="preserve">) correspond aux multiples pertes liées aux maladies, aux deuils, à la vieillesse. </w:t>
      </w:r>
    </w:p>
    <w:p w:rsidR="00AC4A91" w:rsidRPr="006B6011" w:rsidRDefault="00055820" w:rsidP="00AC4A91">
      <w:pPr>
        <w:pStyle w:val="Sansinterligne"/>
        <w:numPr>
          <w:ilvl w:val="0"/>
          <w:numId w:val="23"/>
        </w:numPr>
        <w:jc w:val="both"/>
        <w:rPr>
          <w:sz w:val="14"/>
          <w:szCs w:val="14"/>
          <w:lang w:eastAsia="fr-FR"/>
        </w:rPr>
      </w:pPr>
      <w:r w:rsidRPr="006B6011">
        <w:rPr>
          <w:sz w:val="14"/>
          <w:szCs w:val="14"/>
          <w:lang w:eastAsia="fr-FR"/>
        </w:rPr>
        <w:t>La relecture d'une existence.</w:t>
      </w:r>
    </w:p>
    <w:p w:rsidR="00055820" w:rsidRPr="006B6011" w:rsidRDefault="00055820" w:rsidP="00AC4A91">
      <w:pPr>
        <w:pStyle w:val="Sansinterligne"/>
        <w:ind w:left="720"/>
        <w:jc w:val="both"/>
        <w:rPr>
          <w:sz w:val="14"/>
          <w:szCs w:val="14"/>
          <w:lang w:eastAsia="fr-FR"/>
        </w:rPr>
      </w:pPr>
      <w:r w:rsidRPr="006B6011">
        <w:rPr>
          <w:sz w:val="14"/>
          <w:szCs w:val="14"/>
          <w:lang w:eastAsia="fr-FR"/>
        </w:rPr>
        <w:t xml:space="preserve">Importance de l'évocation du passé, des longues remémorations qualifiées par les plus jeunes de radotage. C'est le rapport au passé, le bilan, qui a valeur spirituelle. </w:t>
      </w:r>
    </w:p>
    <w:p w:rsidR="00AC4A91" w:rsidRPr="006B6011" w:rsidRDefault="00055820" w:rsidP="00AC4A91">
      <w:pPr>
        <w:pStyle w:val="Sansinterligne"/>
        <w:numPr>
          <w:ilvl w:val="0"/>
          <w:numId w:val="23"/>
        </w:numPr>
        <w:jc w:val="both"/>
        <w:rPr>
          <w:sz w:val="14"/>
          <w:szCs w:val="14"/>
          <w:lang w:eastAsia="fr-FR"/>
        </w:rPr>
      </w:pPr>
      <w:r w:rsidRPr="006B6011">
        <w:rPr>
          <w:sz w:val="14"/>
          <w:szCs w:val="14"/>
          <w:lang w:eastAsia="fr-FR"/>
        </w:rPr>
        <w:t>La convivialité.</w:t>
      </w:r>
      <w:r w:rsidR="00AC4A91" w:rsidRPr="006B6011">
        <w:rPr>
          <w:sz w:val="14"/>
          <w:szCs w:val="14"/>
          <w:lang w:eastAsia="fr-FR"/>
        </w:rPr>
        <w:t xml:space="preserve"> </w:t>
      </w:r>
    </w:p>
    <w:p w:rsidR="00055820" w:rsidRPr="006B6011" w:rsidRDefault="00055820" w:rsidP="00AC4A91">
      <w:pPr>
        <w:pStyle w:val="Sansinterligne"/>
        <w:ind w:left="720"/>
        <w:jc w:val="both"/>
        <w:rPr>
          <w:sz w:val="14"/>
          <w:szCs w:val="14"/>
          <w:lang w:eastAsia="fr-FR"/>
        </w:rPr>
      </w:pPr>
      <w:r w:rsidRPr="006B6011">
        <w:rPr>
          <w:sz w:val="14"/>
          <w:szCs w:val="14"/>
          <w:lang w:eastAsia="fr-FR"/>
        </w:rPr>
        <w:t>C'est une priorité. Elle est reconnue dans l'intensité d'une présence affective qui comble l'attente de chacun : les repas, la communion dans la communication, le rire en sont de bons témoins. Le fait que les personnes âgées en Long séjour s'isolent peu dans leur chambre équivaut à dire : « quand je ferme la porte de ma chambre je ferme la porte de mes sens»</w:t>
      </w:r>
      <w:r w:rsidR="00AC4A91" w:rsidRPr="006B6011">
        <w:rPr>
          <w:sz w:val="14"/>
          <w:szCs w:val="14"/>
          <w:lang w:eastAsia="fr-FR"/>
        </w:rPr>
        <w:t>.</w:t>
      </w:r>
    </w:p>
    <w:p w:rsidR="00AC4A91" w:rsidRPr="006B6011" w:rsidRDefault="00AC4A91" w:rsidP="00AC4A91">
      <w:pPr>
        <w:pStyle w:val="Sansinterligne"/>
        <w:jc w:val="both"/>
        <w:rPr>
          <w:sz w:val="14"/>
          <w:szCs w:val="14"/>
          <w:lang w:eastAsia="fr-FR"/>
        </w:rPr>
      </w:pPr>
    </w:p>
    <w:p w:rsidR="00055820" w:rsidRPr="006B6011" w:rsidRDefault="00055820" w:rsidP="00AC4A91">
      <w:pPr>
        <w:pStyle w:val="Sansinterligne"/>
        <w:jc w:val="both"/>
        <w:rPr>
          <w:sz w:val="14"/>
          <w:szCs w:val="14"/>
          <w:lang w:eastAsia="fr-FR"/>
        </w:rPr>
      </w:pPr>
      <w:r w:rsidRPr="006B6011">
        <w:rPr>
          <w:sz w:val="14"/>
          <w:szCs w:val="14"/>
          <w:lang w:eastAsia="fr-FR"/>
        </w:rPr>
        <w:t xml:space="preserve">Nous avons analysé ce ressenti en fonction des divers savoirs : </w:t>
      </w:r>
    </w:p>
    <w:p w:rsidR="00AC4A91" w:rsidRPr="006B6011" w:rsidRDefault="00055820" w:rsidP="00AC4A91">
      <w:pPr>
        <w:pStyle w:val="Sansinterligne"/>
        <w:jc w:val="both"/>
        <w:rPr>
          <w:sz w:val="14"/>
          <w:szCs w:val="14"/>
          <w:lang w:eastAsia="fr-FR"/>
        </w:rPr>
      </w:pPr>
      <w:r w:rsidRPr="006B6011">
        <w:rPr>
          <w:sz w:val="14"/>
          <w:szCs w:val="14"/>
          <w:lang w:eastAsia="fr-FR"/>
        </w:rPr>
        <w:lastRenderedPageBreak/>
        <w:t xml:space="preserve">« </w:t>
      </w:r>
      <w:r w:rsidRPr="006B6011">
        <w:rPr>
          <w:color w:val="0000AF"/>
          <w:sz w:val="14"/>
          <w:szCs w:val="14"/>
          <w:lang w:eastAsia="fr-FR"/>
        </w:rPr>
        <w:t>Quand tu me laisses au lit et que tu fermes la porte de ma chambre, tu fermes les portes de mes sens.</w:t>
      </w:r>
      <w:r w:rsidR="00AC4A91" w:rsidRPr="006B6011">
        <w:rPr>
          <w:color w:val="0000AF"/>
          <w:sz w:val="14"/>
          <w:szCs w:val="14"/>
          <w:lang w:eastAsia="fr-FR"/>
        </w:rPr>
        <w:t> »</w:t>
      </w:r>
      <w:r w:rsidRPr="006B6011">
        <w:rPr>
          <w:sz w:val="14"/>
          <w:szCs w:val="14"/>
          <w:lang w:eastAsia="fr-FR"/>
        </w:rPr>
        <w:t xml:space="preserve"> </w:t>
      </w:r>
    </w:p>
    <w:p w:rsidR="00AC4A91" w:rsidRPr="006B6011" w:rsidRDefault="00055820" w:rsidP="00AC4A91">
      <w:pPr>
        <w:pStyle w:val="Sansinterligne"/>
        <w:numPr>
          <w:ilvl w:val="0"/>
          <w:numId w:val="25"/>
        </w:numPr>
        <w:jc w:val="both"/>
        <w:rPr>
          <w:sz w:val="14"/>
          <w:szCs w:val="14"/>
          <w:lang w:eastAsia="fr-FR"/>
        </w:rPr>
      </w:pPr>
      <w:r w:rsidRPr="006B6011">
        <w:rPr>
          <w:color w:val="AF0000"/>
          <w:sz w:val="14"/>
          <w:szCs w:val="14"/>
          <w:lang w:eastAsia="fr-FR"/>
        </w:rPr>
        <w:t>Si</w:t>
      </w:r>
      <w:r w:rsidRPr="006B6011">
        <w:rPr>
          <w:sz w:val="14"/>
          <w:szCs w:val="14"/>
          <w:lang w:eastAsia="fr-FR"/>
        </w:rPr>
        <w:t xml:space="preserve"> tu fermes les portes de mes sens, </w:t>
      </w:r>
      <w:r w:rsidRPr="006B6011">
        <w:rPr>
          <w:color w:val="0000AF"/>
          <w:sz w:val="14"/>
          <w:szCs w:val="14"/>
          <w:lang w:eastAsia="fr-FR"/>
        </w:rPr>
        <w:t>tu fermes la porte de mon contexte</w:t>
      </w:r>
      <w:r w:rsidRPr="006B6011">
        <w:rPr>
          <w:sz w:val="14"/>
          <w:szCs w:val="14"/>
          <w:lang w:eastAsia="fr-FR"/>
        </w:rPr>
        <w:t xml:space="preserve"> (l'environnement matériel et l'entourage humain qui m'ont fait entrer et me maintiennent en </w:t>
      </w:r>
      <w:proofErr w:type="spellStart"/>
      <w:r w:rsidRPr="006B6011">
        <w:rPr>
          <w:sz w:val="14"/>
          <w:szCs w:val="14"/>
          <w:lang w:eastAsia="fr-FR"/>
        </w:rPr>
        <w:t>humanitude</w:t>
      </w:r>
      <w:proofErr w:type="spellEnd"/>
      <w:r w:rsidRPr="006B6011">
        <w:rPr>
          <w:sz w:val="14"/>
          <w:szCs w:val="14"/>
          <w:lang w:eastAsia="fr-FR"/>
        </w:rPr>
        <w:t xml:space="preserve">) </w:t>
      </w:r>
    </w:p>
    <w:p w:rsidR="00AC4A91" w:rsidRPr="006B6011" w:rsidRDefault="00055820" w:rsidP="00AC4A91">
      <w:pPr>
        <w:pStyle w:val="Sansinterligne"/>
        <w:numPr>
          <w:ilvl w:val="0"/>
          <w:numId w:val="25"/>
        </w:numPr>
        <w:jc w:val="both"/>
        <w:rPr>
          <w:sz w:val="14"/>
          <w:szCs w:val="14"/>
          <w:lang w:eastAsia="fr-FR"/>
        </w:rPr>
      </w:pPr>
      <w:r w:rsidRPr="006B6011">
        <w:rPr>
          <w:color w:val="AF0000"/>
          <w:sz w:val="14"/>
          <w:szCs w:val="14"/>
          <w:lang w:eastAsia="fr-FR"/>
        </w:rPr>
        <w:t>Si</w:t>
      </w:r>
      <w:r w:rsidRPr="006B6011">
        <w:rPr>
          <w:sz w:val="14"/>
          <w:szCs w:val="14"/>
          <w:lang w:eastAsia="fr-FR"/>
        </w:rPr>
        <w:t xml:space="preserve"> tu fermes la porte de mon contexte, </w:t>
      </w:r>
      <w:r w:rsidRPr="006B6011">
        <w:rPr>
          <w:color w:val="0000AF"/>
          <w:sz w:val="14"/>
          <w:szCs w:val="14"/>
          <w:lang w:eastAsia="fr-FR"/>
        </w:rPr>
        <w:t>tu fermes la porte de mes savoirs</w:t>
      </w:r>
      <w:r w:rsidRPr="006B6011">
        <w:rPr>
          <w:sz w:val="14"/>
          <w:szCs w:val="14"/>
          <w:lang w:eastAsia="fr-FR"/>
        </w:rPr>
        <w:t xml:space="preserve"> (savoir-observer le contexte ; savoir-reconnaître : savoir-percevoir les normes de fonctionnement du vivant ; savoir-organiser : savoir-comparer, savoir-trier, savoir-sélectionner ; savoir-interpréter : donner un sens à partir de ce que j'ai été, ce que je suis, ce que je veux être ; savoir-choisir ; savoir-créer avant de pouvoir échanger ; savoir-exprimer, prendre position par</w:t>
      </w:r>
      <w:r w:rsidR="00AC4A91" w:rsidRPr="006B6011">
        <w:rPr>
          <w:sz w:val="14"/>
          <w:szCs w:val="14"/>
          <w:lang w:eastAsia="fr-FR"/>
        </w:rPr>
        <w:t xml:space="preserve"> le verbal et le non-verbal.). </w:t>
      </w:r>
    </w:p>
    <w:p w:rsidR="00AC4A91" w:rsidRPr="006B6011" w:rsidRDefault="00055820" w:rsidP="00055820">
      <w:pPr>
        <w:pStyle w:val="Sansinterligne"/>
        <w:numPr>
          <w:ilvl w:val="0"/>
          <w:numId w:val="25"/>
        </w:numPr>
        <w:jc w:val="both"/>
        <w:rPr>
          <w:sz w:val="14"/>
          <w:szCs w:val="14"/>
          <w:lang w:eastAsia="fr-FR"/>
        </w:rPr>
      </w:pPr>
      <w:r w:rsidRPr="006B6011">
        <w:rPr>
          <w:color w:val="AF0000"/>
          <w:sz w:val="14"/>
          <w:szCs w:val="14"/>
          <w:lang w:eastAsia="fr-FR"/>
        </w:rPr>
        <w:t>Si</w:t>
      </w:r>
      <w:r w:rsidRPr="006B6011">
        <w:rPr>
          <w:sz w:val="14"/>
          <w:szCs w:val="14"/>
          <w:lang w:eastAsia="fr-FR"/>
        </w:rPr>
        <w:t xml:space="preserve"> tu fermes la porte de mes savoirs, </w:t>
      </w:r>
      <w:r w:rsidRPr="006B6011">
        <w:rPr>
          <w:color w:val="0000AF"/>
          <w:sz w:val="14"/>
          <w:szCs w:val="14"/>
          <w:lang w:eastAsia="fr-FR"/>
        </w:rPr>
        <w:t>tu fermes la porte de mon autonomie</w:t>
      </w:r>
      <w:r w:rsidRPr="006B6011">
        <w:rPr>
          <w:sz w:val="14"/>
          <w:szCs w:val="14"/>
          <w:lang w:eastAsia="fr-FR"/>
        </w:rPr>
        <w:t xml:space="preserve"> (savoir-faire ; savoir-comprendre : savoir entrer en relation, en résonance ; savoir-intégrer : savoir globaliser le réel ; savoir-communiquer : savoir-Être.). </w:t>
      </w:r>
    </w:p>
    <w:p w:rsidR="00AC4A91" w:rsidRPr="006B6011" w:rsidRDefault="00055820" w:rsidP="00055820">
      <w:pPr>
        <w:pStyle w:val="Sansinterligne"/>
        <w:numPr>
          <w:ilvl w:val="0"/>
          <w:numId w:val="25"/>
        </w:numPr>
        <w:jc w:val="both"/>
        <w:rPr>
          <w:sz w:val="14"/>
          <w:szCs w:val="14"/>
          <w:lang w:eastAsia="fr-FR"/>
        </w:rPr>
      </w:pPr>
      <w:r w:rsidRPr="006B6011">
        <w:rPr>
          <w:color w:val="AF0000"/>
          <w:sz w:val="14"/>
          <w:szCs w:val="14"/>
          <w:lang w:eastAsia="fr-FR"/>
        </w:rPr>
        <w:t>Si</w:t>
      </w:r>
      <w:r w:rsidRPr="006B6011">
        <w:rPr>
          <w:sz w:val="14"/>
          <w:szCs w:val="14"/>
          <w:lang w:eastAsia="fr-FR"/>
        </w:rPr>
        <w:t xml:space="preserve"> tu fermes la porte de mon autonomie, tu fermes la porte de ma structuration mentale. </w:t>
      </w:r>
    </w:p>
    <w:p w:rsidR="00055820" w:rsidRPr="006B6011" w:rsidRDefault="00055820" w:rsidP="00055820">
      <w:pPr>
        <w:pStyle w:val="Sansinterligne"/>
        <w:numPr>
          <w:ilvl w:val="0"/>
          <w:numId w:val="25"/>
        </w:numPr>
        <w:jc w:val="both"/>
        <w:rPr>
          <w:sz w:val="14"/>
          <w:szCs w:val="14"/>
          <w:lang w:eastAsia="fr-FR"/>
        </w:rPr>
      </w:pPr>
      <w:r w:rsidRPr="006B6011">
        <w:rPr>
          <w:color w:val="AF0000"/>
          <w:sz w:val="14"/>
          <w:szCs w:val="14"/>
          <w:lang w:eastAsia="fr-FR"/>
        </w:rPr>
        <w:t>S</w:t>
      </w:r>
      <w:r w:rsidRPr="006B6011">
        <w:rPr>
          <w:sz w:val="14"/>
          <w:szCs w:val="14"/>
          <w:lang w:eastAsia="fr-FR"/>
        </w:rPr>
        <w:t xml:space="preserve">i tu fermes la porte de ma structuration mentale, </w:t>
      </w:r>
      <w:r w:rsidRPr="006B6011">
        <w:rPr>
          <w:color w:val="0000AF"/>
          <w:sz w:val="14"/>
          <w:szCs w:val="14"/>
          <w:lang w:eastAsia="fr-FR"/>
        </w:rPr>
        <w:t>tu fermes la porte de mon ÊTRE, être moi parmi les humains</w:t>
      </w:r>
      <w:r w:rsidRPr="006B6011">
        <w:rPr>
          <w:sz w:val="14"/>
          <w:szCs w:val="14"/>
          <w:lang w:eastAsia="fr-FR"/>
        </w:rPr>
        <w:t xml:space="preserve">. » Lucien </w:t>
      </w:r>
      <w:proofErr w:type="spellStart"/>
      <w:r w:rsidRPr="006B6011">
        <w:rPr>
          <w:sz w:val="14"/>
          <w:szCs w:val="14"/>
          <w:lang w:eastAsia="fr-FR"/>
        </w:rPr>
        <w:t>Mias</w:t>
      </w:r>
      <w:proofErr w:type="spellEnd"/>
      <w:r w:rsidRPr="006B6011">
        <w:rPr>
          <w:sz w:val="14"/>
          <w:szCs w:val="14"/>
          <w:lang w:eastAsia="fr-FR"/>
        </w:rPr>
        <w:t xml:space="preserve"> </w:t>
      </w:r>
    </w:p>
    <w:p w:rsidR="00AC4A91" w:rsidRPr="006B6011" w:rsidRDefault="00AC4A91" w:rsidP="00055820">
      <w:pPr>
        <w:pStyle w:val="Sansinterligne"/>
        <w:jc w:val="both"/>
        <w:rPr>
          <w:sz w:val="14"/>
          <w:szCs w:val="14"/>
          <w:lang w:eastAsia="fr-FR"/>
        </w:rPr>
      </w:pPr>
    </w:p>
    <w:p w:rsidR="00055820" w:rsidRPr="006B6011" w:rsidRDefault="00055820" w:rsidP="00AC4A91">
      <w:pPr>
        <w:pStyle w:val="Sansinterligne"/>
        <w:spacing w:before="60" w:after="60"/>
        <w:jc w:val="both"/>
        <w:rPr>
          <w:i/>
          <w:sz w:val="14"/>
          <w:szCs w:val="14"/>
          <w:u w:val="single"/>
          <w:lang w:eastAsia="fr-FR"/>
        </w:rPr>
      </w:pPr>
      <w:r w:rsidRPr="006B6011">
        <w:rPr>
          <w:i/>
          <w:sz w:val="14"/>
          <w:szCs w:val="14"/>
          <w:u w:val="single"/>
          <w:lang w:eastAsia="fr-FR"/>
        </w:rPr>
        <w:t>La vie dans l'instant.</w:t>
      </w:r>
    </w:p>
    <w:p w:rsidR="00055820" w:rsidRPr="006B6011" w:rsidRDefault="00055820" w:rsidP="00055820">
      <w:pPr>
        <w:pStyle w:val="Sansinterligne"/>
        <w:jc w:val="both"/>
        <w:rPr>
          <w:sz w:val="14"/>
          <w:szCs w:val="14"/>
          <w:lang w:eastAsia="fr-FR"/>
        </w:rPr>
      </w:pPr>
      <w:r w:rsidRPr="006B6011">
        <w:rPr>
          <w:sz w:val="14"/>
          <w:szCs w:val="14"/>
          <w:lang w:eastAsia="fr-FR"/>
        </w:rPr>
        <w:t xml:space="preserve">Que regarde le dément qui suit des yeux le déplacement des soignants? Que se passe-t-il dans la tête de ceux qui errent ? Que cherchent-ils ? </w:t>
      </w:r>
    </w:p>
    <w:p w:rsidR="00AC4A91" w:rsidRPr="006B6011" w:rsidRDefault="00055820" w:rsidP="00AC4A91">
      <w:pPr>
        <w:pStyle w:val="Sansinterligne"/>
        <w:spacing w:before="60" w:after="60"/>
        <w:jc w:val="both"/>
        <w:rPr>
          <w:i/>
          <w:sz w:val="14"/>
          <w:szCs w:val="14"/>
          <w:u w:val="single"/>
          <w:lang w:eastAsia="fr-FR"/>
        </w:rPr>
      </w:pPr>
      <w:r w:rsidRPr="006B6011">
        <w:rPr>
          <w:i/>
          <w:sz w:val="14"/>
          <w:szCs w:val="14"/>
          <w:u w:val="single"/>
          <w:lang w:eastAsia="fr-FR"/>
        </w:rPr>
        <w:t>L'importance du corps.</w:t>
      </w:r>
    </w:p>
    <w:p w:rsidR="00055820" w:rsidRPr="006B6011" w:rsidRDefault="00055820" w:rsidP="00055820">
      <w:pPr>
        <w:pStyle w:val="Sansinterligne"/>
        <w:jc w:val="both"/>
        <w:rPr>
          <w:sz w:val="14"/>
          <w:szCs w:val="14"/>
          <w:lang w:eastAsia="fr-FR"/>
        </w:rPr>
      </w:pPr>
      <w:r w:rsidRPr="006B6011">
        <w:rPr>
          <w:sz w:val="14"/>
          <w:szCs w:val="14"/>
          <w:lang w:eastAsia="fr-FR"/>
        </w:rPr>
        <w:t>Le corps est entier et la douleur du corps entraîne une souffrance spirituelle, les massages sont des "caresses" (les rides ne sont pas contagieuses !).</w:t>
      </w:r>
    </w:p>
    <w:p w:rsidR="00055820" w:rsidRPr="006B6011" w:rsidRDefault="00055820" w:rsidP="00055820">
      <w:pPr>
        <w:pStyle w:val="Sansinterligne"/>
        <w:jc w:val="both"/>
        <w:rPr>
          <w:sz w:val="14"/>
          <w:szCs w:val="14"/>
          <w:lang w:eastAsia="fr-FR"/>
        </w:rPr>
      </w:pPr>
      <w:r w:rsidRPr="006B6011">
        <w:rPr>
          <w:sz w:val="14"/>
          <w:szCs w:val="14"/>
          <w:lang w:eastAsia="fr-FR"/>
        </w:rPr>
        <w:t xml:space="preserve">Portée spirituelle des soins aux corps. </w:t>
      </w:r>
    </w:p>
    <w:p w:rsidR="00AC4A91" w:rsidRPr="006B6011" w:rsidRDefault="00055820" w:rsidP="00AC4A91">
      <w:pPr>
        <w:pStyle w:val="Sansinterligne"/>
        <w:spacing w:before="60" w:after="60"/>
        <w:jc w:val="both"/>
        <w:rPr>
          <w:i/>
          <w:sz w:val="14"/>
          <w:szCs w:val="14"/>
          <w:u w:val="single"/>
          <w:lang w:eastAsia="fr-FR"/>
        </w:rPr>
      </w:pPr>
      <w:r w:rsidRPr="006B6011">
        <w:rPr>
          <w:i/>
          <w:sz w:val="14"/>
          <w:szCs w:val="14"/>
          <w:u w:val="single"/>
          <w:lang w:eastAsia="fr-FR"/>
        </w:rPr>
        <w:t>La gestion du handicap.</w:t>
      </w:r>
    </w:p>
    <w:p w:rsidR="00055820" w:rsidRPr="006B6011" w:rsidRDefault="00055820" w:rsidP="00055820">
      <w:pPr>
        <w:pStyle w:val="Sansinterligne"/>
        <w:jc w:val="both"/>
        <w:rPr>
          <w:sz w:val="14"/>
          <w:szCs w:val="14"/>
          <w:lang w:eastAsia="fr-FR"/>
        </w:rPr>
      </w:pPr>
      <w:r w:rsidRPr="006B6011">
        <w:rPr>
          <w:sz w:val="14"/>
          <w:szCs w:val="14"/>
          <w:lang w:eastAsia="fr-FR"/>
        </w:rPr>
        <w:t xml:space="preserve">Comment les vieillards voudraient-ils qu'on les soigne, c'est-à-dire comment voudraient-ils le faire s'ils le pouvaient ? Voilà la portée spirituelle de la prise en charge du handicap. </w:t>
      </w:r>
    </w:p>
    <w:p w:rsidR="00AC4A91" w:rsidRPr="006B6011" w:rsidRDefault="00055820" w:rsidP="00AC4A91">
      <w:pPr>
        <w:pStyle w:val="Sansinterligne"/>
        <w:spacing w:before="60" w:after="60"/>
        <w:jc w:val="both"/>
        <w:rPr>
          <w:i/>
          <w:sz w:val="14"/>
          <w:szCs w:val="14"/>
          <w:u w:val="single"/>
          <w:lang w:eastAsia="fr-FR"/>
        </w:rPr>
      </w:pPr>
      <w:r w:rsidRPr="006B6011">
        <w:rPr>
          <w:i/>
          <w:sz w:val="14"/>
          <w:szCs w:val="14"/>
          <w:u w:val="single"/>
          <w:lang w:eastAsia="fr-FR"/>
        </w:rPr>
        <w:t>Le rapport à la nature et au cadre matériel.</w:t>
      </w:r>
    </w:p>
    <w:p w:rsidR="00055820" w:rsidRPr="006B6011" w:rsidRDefault="00055820" w:rsidP="00055820">
      <w:pPr>
        <w:pStyle w:val="Sansinterligne"/>
        <w:jc w:val="both"/>
        <w:rPr>
          <w:sz w:val="14"/>
          <w:szCs w:val="14"/>
          <w:lang w:eastAsia="fr-FR"/>
        </w:rPr>
      </w:pPr>
      <w:r w:rsidRPr="006B6011">
        <w:rPr>
          <w:sz w:val="14"/>
          <w:szCs w:val="14"/>
          <w:lang w:eastAsia="fr-FR"/>
        </w:rPr>
        <w:t xml:space="preserve">L'aspect contemplatif qui caractérise la vieillesse, moins activiste, avec les objets, la nature, les animaux. </w:t>
      </w:r>
    </w:p>
    <w:p w:rsidR="00055820" w:rsidRPr="006B6011" w:rsidRDefault="00055820" w:rsidP="00055820">
      <w:pPr>
        <w:pStyle w:val="Sansinterligne"/>
        <w:jc w:val="both"/>
        <w:rPr>
          <w:sz w:val="14"/>
          <w:szCs w:val="14"/>
          <w:lang w:eastAsia="fr-FR"/>
        </w:rPr>
      </w:pPr>
      <w:r w:rsidRPr="006B6011">
        <w:rPr>
          <w:sz w:val="14"/>
          <w:szCs w:val="14"/>
          <w:lang w:eastAsia="fr-FR"/>
        </w:rPr>
        <w:t xml:space="preserve">Il y a donc de nombreux domaines où la violence spirituelle, subtile, va s'insinuer sans que le soignant s'en rende compte s'il n'est pas présent ici et maintenant : toilette sans pudeur ou brusque, "râler" contre le radotage, etc. </w:t>
      </w:r>
    </w:p>
    <w:p w:rsidR="00AC4A91" w:rsidRPr="006B6011" w:rsidRDefault="00AC4A91" w:rsidP="00055820">
      <w:pPr>
        <w:pStyle w:val="Sansinterligne"/>
        <w:jc w:val="both"/>
        <w:rPr>
          <w:color w:val="550AA5"/>
          <w:sz w:val="14"/>
          <w:szCs w:val="14"/>
          <w:lang w:eastAsia="fr-FR"/>
        </w:rPr>
      </w:pPr>
    </w:p>
    <w:p w:rsidR="00055820" w:rsidRPr="006B6011" w:rsidRDefault="00055820" w:rsidP="00055820">
      <w:pPr>
        <w:pStyle w:val="Sansinterligne"/>
        <w:jc w:val="both"/>
        <w:rPr>
          <w:b/>
          <w:smallCaps/>
          <w:sz w:val="14"/>
          <w:szCs w:val="14"/>
          <w:u w:val="single"/>
          <w:lang w:eastAsia="fr-FR"/>
        </w:rPr>
      </w:pPr>
      <w:r w:rsidRPr="006B6011">
        <w:rPr>
          <w:b/>
          <w:smallCaps/>
          <w:sz w:val="14"/>
          <w:szCs w:val="14"/>
          <w:u w:val="single"/>
          <w:lang w:eastAsia="fr-FR"/>
        </w:rPr>
        <w:t>Violence et</w:t>
      </w:r>
      <w:bookmarkStart w:id="1" w:name="vulnerable"/>
      <w:bookmarkEnd w:id="1"/>
      <w:r w:rsidRPr="006B6011">
        <w:rPr>
          <w:b/>
          <w:smallCaps/>
          <w:sz w:val="14"/>
          <w:szCs w:val="14"/>
          <w:u w:val="single"/>
          <w:lang w:eastAsia="fr-FR"/>
        </w:rPr>
        <w:t xml:space="preserve"> vulnérabilité</w:t>
      </w:r>
    </w:p>
    <w:p w:rsidR="00AC4A91" w:rsidRPr="006B6011" w:rsidRDefault="00AC4A91" w:rsidP="00055820">
      <w:pPr>
        <w:pStyle w:val="Sansinterligne"/>
        <w:jc w:val="both"/>
        <w:rPr>
          <w:sz w:val="14"/>
          <w:szCs w:val="14"/>
          <w:lang w:eastAsia="fr-FR"/>
        </w:rPr>
      </w:pPr>
    </w:p>
    <w:p w:rsidR="00AC4A91" w:rsidRPr="006B6011" w:rsidRDefault="00055820" w:rsidP="00055820">
      <w:pPr>
        <w:pStyle w:val="Sansinterligne"/>
        <w:jc w:val="both"/>
        <w:rPr>
          <w:sz w:val="14"/>
          <w:szCs w:val="14"/>
          <w:lang w:eastAsia="fr-FR"/>
        </w:rPr>
      </w:pPr>
      <w:r w:rsidRPr="006B6011">
        <w:rPr>
          <w:sz w:val="14"/>
          <w:szCs w:val="14"/>
          <w:lang w:eastAsia="fr-FR"/>
        </w:rPr>
        <w:t xml:space="preserve">La définition de la violence (dictionnaire Robert) : agir sur quelqu'un ou le faire agir </w:t>
      </w:r>
      <w:r w:rsidRPr="006B6011">
        <w:rPr>
          <w:sz w:val="14"/>
          <w:szCs w:val="14"/>
          <w:lang w:eastAsia="fr-FR"/>
        </w:rPr>
        <w:lastRenderedPageBreak/>
        <w:t>contre sa volonté en employant la force ou l'intimidation.</w:t>
      </w:r>
    </w:p>
    <w:p w:rsidR="00AC4A91" w:rsidRPr="006B6011" w:rsidRDefault="00055820" w:rsidP="00055820">
      <w:pPr>
        <w:pStyle w:val="Sansinterligne"/>
        <w:jc w:val="both"/>
        <w:rPr>
          <w:sz w:val="14"/>
          <w:szCs w:val="14"/>
          <w:lang w:eastAsia="fr-FR"/>
        </w:rPr>
      </w:pPr>
      <w:r w:rsidRPr="006B6011">
        <w:rPr>
          <w:sz w:val="14"/>
          <w:szCs w:val="14"/>
          <w:lang w:eastAsia="fr-FR"/>
        </w:rPr>
        <w:t>Est violent, tout acte destructif intentionnel ou non qui tend à détruire inutilement les fonctions vitales d'un être humain en lui faisant subir des peines physiques, des angoisses émotives ou des problèmes sociaux.</w:t>
      </w:r>
    </w:p>
    <w:p w:rsidR="00055820" w:rsidRPr="006B6011" w:rsidRDefault="00055820" w:rsidP="00055820">
      <w:pPr>
        <w:pStyle w:val="Sansinterligne"/>
        <w:jc w:val="both"/>
        <w:rPr>
          <w:sz w:val="14"/>
          <w:szCs w:val="14"/>
          <w:lang w:eastAsia="fr-FR"/>
        </w:rPr>
      </w:pPr>
      <w:r w:rsidRPr="006B6011">
        <w:rPr>
          <w:sz w:val="14"/>
          <w:szCs w:val="14"/>
          <w:lang w:eastAsia="fr-FR"/>
        </w:rPr>
        <w:t xml:space="preserve">Cette violence ne peut s'exercer que parce la personne qui la subit est vulnérable, car si elle était forte elle imposerait le respect. </w:t>
      </w:r>
    </w:p>
    <w:p w:rsidR="00055820" w:rsidRPr="006B6011" w:rsidRDefault="00055820" w:rsidP="00055820">
      <w:pPr>
        <w:pStyle w:val="Sansinterligne"/>
        <w:jc w:val="both"/>
        <w:rPr>
          <w:sz w:val="14"/>
          <w:szCs w:val="14"/>
          <w:lang w:eastAsia="fr-FR"/>
        </w:rPr>
      </w:pPr>
      <w:r w:rsidRPr="006B6011">
        <w:rPr>
          <w:sz w:val="14"/>
          <w:szCs w:val="14"/>
          <w:lang w:eastAsia="fr-FR"/>
        </w:rPr>
        <w:t>La vulnérabilité peut résulter</w:t>
      </w:r>
      <w:r w:rsidR="00AC4A91" w:rsidRPr="006B6011">
        <w:rPr>
          <w:sz w:val="14"/>
          <w:szCs w:val="14"/>
          <w:lang w:eastAsia="fr-FR"/>
        </w:rPr>
        <w:t> :</w:t>
      </w:r>
    </w:p>
    <w:p w:rsidR="00AC4A91" w:rsidRPr="006B6011" w:rsidRDefault="00055820" w:rsidP="00055820">
      <w:pPr>
        <w:pStyle w:val="Sansinterligne"/>
        <w:numPr>
          <w:ilvl w:val="0"/>
          <w:numId w:val="23"/>
        </w:numPr>
        <w:jc w:val="both"/>
        <w:rPr>
          <w:sz w:val="14"/>
          <w:szCs w:val="14"/>
          <w:lang w:eastAsia="fr-FR"/>
        </w:rPr>
      </w:pPr>
      <w:r w:rsidRPr="006B6011">
        <w:rPr>
          <w:sz w:val="14"/>
          <w:szCs w:val="14"/>
          <w:lang w:eastAsia="fr-FR"/>
        </w:rPr>
        <w:t>d'un handicap physique (mobilité réduite, besoin d'aide pour les repas, besoin d'aide pour l'entretien et l'hygiène corporelle, alitement, handicap, incontinence urinaire et fécale, faiblesse</w:t>
      </w:r>
      <w:r w:rsidR="00AC4A91" w:rsidRPr="006B6011">
        <w:rPr>
          <w:sz w:val="14"/>
          <w:szCs w:val="14"/>
          <w:lang w:eastAsia="fr-FR"/>
        </w:rPr>
        <w:t xml:space="preserve"> générale en raison de l'âge) ;</w:t>
      </w:r>
    </w:p>
    <w:p w:rsidR="00AC4A91" w:rsidRPr="006B6011" w:rsidRDefault="00055820" w:rsidP="00055820">
      <w:pPr>
        <w:pStyle w:val="Sansinterligne"/>
        <w:numPr>
          <w:ilvl w:val="0"/>
          <w:numId w:val="23"/>
        </w:numPr>
        <w:jc w:val="both"/>
        <w:rPr>
          <w:sz w:val="14"/>
          <w:szCs w:val="14"/>
          <w:lang w:eastAsia="fr-FR"/>
        </w:rPr>
      </w:pPr>
      <w:r w:rsidRPr="006B6011">
        <w:rPr>
          <w:sz w:val="14"/>
          <w:szCs w:val="14"/>
          <w:lang w:eastAsia="fr-FR"/>
        </w:rPr>
        <w:t xml:space="preserve">d'un handicap psychologique (abandon social, peur des représailles, impuissance et ignorance devant les possibilités de recours, sentiment de domination projeté par l'entourage, incompatibilité de caractère en raison de conflits de génération) ; </w:t>
      </w:r>
    </w:p>
    <w:p w:rsidR="00AC4A91" w:rsidRPr="006B6011" w:rsidRDefault="00055820" w:rsidP="00055820">
      <w:pPr>
        <w:pStyle w:val="Sansinterligne"/>
        <w:numPr>
          <w:ilvl w:val="0"/>
          <w:numId w:val="23"/>
        </w:numPr>
        <w:jc w:val="both"/>
        <w:rPr>
          <w:sz w:val="14"/>
          <w:szCs w:val="14"/>
          <w:lang w:eastAsia="fr-FR"/>
        </w:rPr>
      </w:pPr>
      <w:r w:rsidRPr="006B6011">
        <w:rPr>
          <w:sz w:val="14"/>
          <w:szCs w:val="14"/>
          <w:lang w:eastAsia="fr-FR"/>
        </w:rPr>
        <w:t xml:space="preserve">d'une confusion et sénilité (manque de jugement, perte de mémoire, comportement imprévisible). </w:t>
      </w:r>
    </w:p>
    <w:p w:rsidR="00055820" w:rsidRPr="006B6011" w:rsidRDefault="00055820" w:rsidP="00055820">
      <w:pPr>
        <w:pStyle w:val="Sansinterligne"/>
        <w:numPr>
          <w:ilvl w:val="0"/>
          <w:numId w:val="23"/>
        </w:numPr>
        <w:jc w:val="both"/>
        <w:rPr>
          <w:sz w:val="14"/>
          <w:szCs w:val="14"/>
          <w:lang w:eastAsia="fr-FR"/>
        </w:rPr>
      </w:pPr>
      <w:r w:rsidRPr="006B6011">
        <w:rPr>
          <w:sz w:val="14"/>
          <w:szCs w:val="14"/>
          <w:lang w:eastAsia="fr-FR"/>
        </w:rPr>
        <w:t>l'abandon social est souvent sous-estimé : nous remarquons que la violence ne s'exerce jamais sur un résident, lorsqu'il a la visite quotidienne d'un membre de sa famille qui peut exprimer ses remarques.</w:t>
      </w:r>
    </w:p>
    <w:p w:rsidR="00AC4A91" w:rsidRPr="006B6011" w:rsidRDefault="00AC4A91" w:rsidP="00055820">
      <w:pPr>
        <w:pStyle w:val="Sansinterligne"/>
        <w:jc w:val="both"/>
        <w:rPr>
          <w:color w:val="7C0CEB"/>
          <w:sz w:val="14"/>
          <w:szCs w:val="14"/>
          <w:lang w:eastAsia="fr-FR"/>
        </w:rPr>
      </w:pPr>
    </w:p>
    <w:p w:rsidR="00055820" w:rsidRPr="006B6011" w:rsidRDefault="00055820" w:rsidP="00055820">
      <w:pPr>
        <w:pStyle w:val="Sansinterligne"/>
        <w:jc w:val="both"/>
        <w:rPr>
          <w:b/>
          <w:smallCaps/>
          <w:sz w:val="14"/>
          <w:szCs w:val="14"/>
          <w:u w:val="single"/>
          <w:lang w:eastAsia="fr-FR"/>
        </w:rPr>
      </w:pPr>
      <w:r w:rsidRPr="006B6011">
        <w:rPr>
          <w:b/>
          <w:smallCaps/>
          <w:sz w:val="14"/>
          <w:szCs w:val="14"/>
          <w:u w:val="single"/>
          <w:lang w:eastAsia="fr-FR"/>
        </w:rPr>
        <w:t>Qu'est-ce qui</w:t>
      </w:r>
      <w:bookmarkStart w:id="2" w:name="causes"/>
      <w:bookmarkEnd w:id="2"/>
      <w:r w:rsidRPr="006B6011">
        <w:rPr>
          <w:b/>
          <w:smallCaps/>
          <w:sz w:val="14"/>
          <w:szCs w:val="14"/>
          <w:u w:val="single"/>
          <w:lang w:eastAsia="fr-FR"/>
        </w:rPr>
        <w:t xml:space="preserve"> contribue à la pratique de la violence ?</w:t>
      </w:r>
    </w:p>
    <w:p w:rsidR="00AC4A91" w:rsidRPr="006B6011" w:rsidRDefault="00AC4A91" w:rsidP="00055820">
      <w:pPr>
        <w:pStyle w:val="Sansinterligne"/>
        <w:jc w:val="both"/>
        <w:rPr>
          <w:sz w:val="14"/>
          <w:szCs w:val="14"/>
          <w:lang w:eastAsia="fr-FR"/>
        </w:rPr>
      </w:pPr>
    </w:p>
    <w:p w:rsidR="004E44A5" w:rsidRPr="006B6011" w:rsidRDefault="00055820" w:rsidP="004E44A5">
      <w:pPr>
        <w:pStyle w:val="Sansinterligne"/>
        <w:jc w:val="both"/>
        <w:rPr>
          <w:sz w:val="14"/>
          <w:szCs w:val="14"/>
          <w:lang w:eastAsia="fr-FR"/>
        </w:rPr>
      </w:pPr>
      <w:r w:rsidRPr="006B6011">
        <w:rPr>
          <w:sz w:val="14"/>
          <w:szCs w:val="14"/>
          <w:lang w:eastAsia="fr-FR"/>
        </w:rPr>
        <w:t xml:space="preserve">On relève des causes tenant à l'organisation du travail et des causes psychologiques. </w:t>
      </w:r>
    </w:p>
    <w:p w:rsidR="004E44A5" w:rsidRPr="006B6011" w:rsidRDefault="00055820" w:rsidP="004E44A5">
      <w:pPr>
        <w:pStyle w:val="Sansinterligne"/>
        <w:numPr>
          <w:ilvl w:val="0"/>
          <w:numId w:val="26"/>
        </w:numPr>
        <w:spacing w:before="120" w:after="120"/>
        <w:ind w:left="714" w:hanging="357"/>
        <w:jc w:val="both"/>
        <w:rPr>
          <w:sz w:val="14"/>
          <w:szCs w:val="14"/>
          <w:u w:val="single"/>
          <w:lang w:eastAsia="fr-FR"/>
        </w:rPr>
      </w:pPr>
      <w:r w:rsidRPr="006B6011">
        <w:rPr>
          <w:sz w:val="14"/>
          <w:szCs w:val="14"/>
          <w:u w:val="single"/>
          <w:lang w:eastAsia="fr-FR"/>
        </w:rPr>
        <w:t xml:space="preserve">Causes organisationnelles. </w:t>
      </w:r>
    </w:p>
    <w:p w:rsidR="00055820" w:rsidRPr="006B6011" w:rsidRDefault="00055820" w:rsidP="004E44A5">
      <w:pPr>
        <w:pStyle w:val="Sansinterligne"/>
        <w:numPr>
          <w:ilvl w:val="0"/>
          <w:numId w:val="23"/>
        </w:numPr>
        <w:jc w:val="both"/>
        <w:rPr>
          <w:sz w:val="14"/>
          <w:szCs w:val="14"/>
          <w:lang w:eastAsia="fr-FR"/>
        </w:rPr>
      </w:pPr>
      <w:r w:rsidRPr="006B6011">
        <w:rPr>
          <w:i/>
          <w:sz w:val="14"/>
          <w:szCs w:val="14"/>
          <w:lang w:eastAsia="fr-FR"/>
        </w:rPr>
        <w:t>absence de projet de soins</w:t>
      </w:r>
      <w:r w:rsidRPr="006B6011">
        <w:rPr>
          <w:sz w:val="14"/>
          <w:szCs w:val="14"/>
          <w:lang w:eastAsia="fr-FR"/>
        </w:rPr>
        <w:t xml:space="preserve"> : qui sommes-nous, où voulons-nous aller, qu'y gagnerons-nous ? établi en commun par les soignants (rôle du groupe de pilotage) ; </w:t>
      </w:r>
    </w:p>
    <w:p w:rsidR="00055820" w:rsidRPr="006B6011" w:rsidRDefault="00055820" w:rsidP="004E44A5">
      <w:pPr>
        <w:pStyle w:val="Sansinterligne"/>
        <w:numPr>
          <w:ilvl w:val="0"/>
          <w:numId w:val="23"/>
        </w:numPr>
        <w:jc w:val="both"/>
        <w:rPr>
          <w:sz w:val="14"/>
          <w:szCs w:val="14"/>
          <w:lang w:eastAsia="fr-FR"/>
        </w:rPr>
      </w:pPr>
      <w:r w:rsidRPr="006B6011">
        <w:rPr>
          <w:i/>
          <w:sz w:val="14"/>
          <w:szCs w:val="14"/>
          <w:lang w:eastAsia="fr-FR"/>
        </w:rPr>
        <w:t>absence de discussion en équipe</w:t>
      </w:r>
      <w:r w:rsidRPr="006B6011">
        <w:rPr>
          <w:sz w:val="14"/>
          <w:szCs w:val="14"/>
          <w:lang w:eastAsia="fr-FR"/>
        </w:rPr>
        <w:t xml:space="preserve"> des problèmes rencontrés qui permet à chacu</w:t>
      </w:r>
      <w:r w:rsidR="004E44A5" w:rsidRPr="006B6011">
        <w:rPr>
          <w:sz w:val="14"/>
          <w:szCs w:val="14"/>
          <w:lang w:eastAsia="fr-FR"/>
        </w:rPr>
        <w:t>n de se former au cas par cas ;</w:t>
      </w:r>
    </w:p>
    <w:p w:rsidR="00055820" w:rsidRPr="006B6011" w:rsidRDefault="00055820" w:rsidP="004E44A5">
      <w:pPr>
        <w:pStyle w:val="Sansinterligne"/>
        <w:numPr>
          <w:ilvl w:val="0"/>
          <w:numId w:val="23"/>
        </w:numPr>
        <w:jc w:val="both"/>
        <w:rPr>
          <w:sz w:val="14"/>
          <w:szCs w:val="14"/>
          <w:lang w:eastAsia="fr-FR"/>
        </w:rPr>
      </w:pPr>
      <w:r w:rsidRPr="006B6011">
        <w:rPr>
          <w:i/>
          <w:sz w:val="14"/>
          <w:szCs w:val="14"/>
          <w:lang w:eastAsia="fr-FR"/>
        </w:rPr>
        <w:t>absence d'une organisation concertée du travail</w:t>
      </w:r>
      <w:r w:rsidRPr="006B6011">
        <w:rPr>
          <w:sz w:val="14"/>
          <w:szCs w:val="14"/>
          <w:lang w:eastAsia="fr-FR"/>
        </w:rPr>
        <w:t xml:space="preserve"> privilégiant le résident mais aussi l'autonomie et la responsabilité du soignant quant à l'accomplissement du travail dans le cadre de rôles définis ; </w:t>
      </w:r>
    </w:p>
    <w:p w:rsidR="00055820" w:rsidRPr="006B6011" w:rsidRDefault="004E44A5" w:rsidP="004E44A5">
      <w:pPr>
        <w:pStyle w:val="Sansinterligne"/>
        <w:numPr>
          <w:ilvl w:val="0"/>
          <w:numId w:val="23"/>
        </w:numPr>
        <w:jc w:val="both"/>
        <w:rPr>
          <w:sz w:val="14"/>
          <w:szCs w:val="14"/>
          <w:lang w:eastAsia="fr-FR"/>
        </w:rPr>
      </w:pPr>
      <w:r w:rsidRPr="006B6011">
        <w:rPr>
          <w:i/>
          <w:sz w:val="14"/>
          <w:szCs w:val="14"/>
          <w:lang w:eastAsia="fr-FR"/>
        </w:rPr>
        <w:t>absence de formation et de sélection</w:t>
      </w:r>
      <w:r w:rsidRPr="006B6011">
        <w:rPr>
          <w:sz w:val="14"/>
          <w:szCs w:val="14"/>
          <w:lang w:eastAsia="fr-FR"/>
        </w:rPr>
        <w:t xml:space="preserve">. Les plus mauvais traitements se sont produits quand les soignants étaient mal préparés ou avaient à s'occuper à regret et à </w:t>
      </w:r>
      <w:proofErr w:type="spellStart"/>
      <w:r w:rsidRPr="006B6011">
        <w:rPr>
          <w:sz w:val="14"/>
          <w:szCs w:val="14"/>
          <w:lang w:eastAsia="fr-FR"/>
        </w:rPr>
        <w:t>contrecoeur</w:t>
      </w:r>
      <w:proofErr w:type="spellEnd"/>
      <w:r w:rsidRPr="006B6011">
        <w:rPr>
          <w:sz w:val="14"/>
          <w:szCs w:val="14"/>
          <w:lang w:eastAsia="fr-FR"/>
        </w:rPr>
        <w:t xml:space="preserve"> des personnes âgées.</w:t>
      </w:r>
    </w:p>
    <w:p w:rsidR="00055820" w:rsidRPr="006B6011" w:rsidRDefault="00055820" w:rsidP="004E44A5">
      <w:pPr>
        <w:pStyle w:val="Sansinterligne"/>
        <w:numPr>
          <w:ilvl w:val="0"/>
          <w:numId w:val="26"/>
        </w:numPr>
        <w:spacing w:before="120" w:after="120"/>
        <w:ind w:left="714" w:hanging="357"/>
        <w:jc w:val="both"/>
        <w:rPr>
          <w:sz w:val="14"/>
          <w:szCs w:val="14"/>
          <w:u w:val="single"/>
          <w:lang w:eastAsia="fr-FR"/>
        </w:rPr>
      </w:pPr>
      <w:r w:rsidRPr="006B6011">
        <w:rPr>
          <w:sz w:val="14"/>
          <w:szCs w:val="14"/>
          <w:u w:val="single"/>
          <w:lang w:eastAsia="fr-FR"/>
        </w:rPr>
        <w:t xml:space="preserve">Causes psychologiques. </w:t>
      </w:r>
    </w:p>
    <w:p w:rsidR="00055820" w:rsidRPr="006B6011" w:rsidRDefault="00055820" w:rsidP="004E44A5">
      <w:pPr>
        <w:pStyle w:val="Sansinterligne"/>
        <w:numPr>
          <w:ilvl w:val="0"/>
          <w:numId w:val="23"/>
        </w:numPr>
        <w:jc w:val="both"/>
        <w:rPr>
          <w:sz w:val="14"/>
          <w:szCs w:val="14"/>
          <w:lang w:eastAsia="fr-FR"/>
        </w:rPr>
      </w:pPr>
      <w:r w:rsidRPr="006B6011">
        <w:rPr>
          <w:sz w:val="14"/>
          <w:szCs w:val="14"/>
          <w:lang w:eastAsia="fr-FR"/>
        </w:rPr>
        <w:t xml:space="preserve">Le stress associé à la tâche de soignant, de même que les </w:t>
      </w:r>
      <w:r w:rsidRPr="006B6011">
        <w:rPr>
          <w:sz w:val="14"/>
          <w:szCs w:val="14"/>
          <w:lang w:eastAsia="fr-FR"/>
        </w:rPr>
        <w:lastRenderedPageBreak/>
        <w:t>frustrations engendrées par les relations résidents-soignants (puisque la réponse en gériatrie est quantitativement et qualitativement telle que ce n'est jamais possible) sont des facteurs qui peuvent amener un état de fatigue physique et psychologique et ainsi contribuer à développer chez un intervenant des attitudes agressives inhabituelles dans d'autres circonstances. </w:t>
      </w:r>
    </w:p>
    <w:p w:rsidR="004E44A5" w:rsidRPr="006B6011" w:rsidRDefault="00055820" w:rsidP="004E44A5">
      <w:pPr>
        <w:pStyle w:val="Sansinterligne"/>
        <w:numPr>
          <w:ilvl w:val="0"/>
          <w:numId w:val="23"/>
        </w:numPr>
        <w:jc w:val="both"/>
        <w:rPr>
          <w:sz w:val="14"/>
          <w:szCs w:val="14"/>
          <w:lang w:eastAsia="fr-FR"/>
        </w:rPr>
      </w:pPr>
      <w:r w:rsidRPr="006B6011">
        <w:rPr>
          <w:sz w:val="14"/>
          <w:szCs w:val="14"/>
          <w:lang w:eastAsia="fr-FR"/>
        </w:rPr>
        <w:t xml:space="preserve">La confrontation perpétuelle à la vieillesse, à la mort omniprésente, à l'impossibilité par le soignant de vivre un deuil normal suite au décès d'un résident avec lequel des liens affectifs existaient, sont également des facteurs qui peuvent contribuer aux attitudes déshumanisantes du personnel. </w:t>
      </w:r>
    </w:p>
    <w:p w:rsidR="00055820" w:rsidRPr="006B6011" w:rsidRDefault="00055820" w:rsidP="004E44A5">
      <w:pPr>
        <w:pStyle w:val="Sansinterligne"/>
        <w:numPr>
          <w:ilvl w:val="0"/>
          <w:numId w:val="23"/>
        </w:numPr>
        <w:jc w:val="both"/>
        <w:rPr>
          <w:sz w:val="14"/>
          <w:szCs w:val="14"/>
          <w:lang w:eastAsia="fr-FR"/>
        </w:rPr>
      </w:pPr>
      <w:r w:rsidRPr="006B6011">
        <w:rPr>
          <w:sz w:val="14"/>
          <w:szCs w:val="14"/>
          <w:lang w:eastAsia="fr-FR"/>
        </w:rPr>
        <w:t xml:space="preserve">Une inversion des rôles quant à la relation "parent-enfant". </w:t>
      </w:r>
    </w:p>
    <w:p w:rsidR="004E44A5" w:rsidRPr="006B6011" w:rsidRDefault="004E44A5" w:rsidP="00055820">
      <w:pPr>
        <w:pStyle w:val="Sansinterligne"/>
        <w:jc w:val="both"/>
        <w:rPr>
          <w:sz w:val="14"/>
          <w:szCs w:val="14"/>
          <w:lang w:eastAsia="fr-FR"/>
        </w:rPr>
      </w:pPr>
    </w:p>
    <w:p w:rsidR="00055820" w:rsidRPr="006B6011" w:rsidRDefault="00055820" w:rsidP="00055820">
      <w:pPr>
        <w:pStyle w:val="Sansinterligne"/>
        <w:jc w:val="both"/>
        <w:rPr>
          <w:sz w:val="14"/>
          <w:szCs w:val="14"/>
          <w:lang w:eastAsia="fr-FR"/>
        </w:rPr>
      </w:pPr>
      <w:r w:rsidRPr="006B6011">
        <w:rPr>
          <w:sz w:val="14"/>
          <w:szCs w:val="14"/>
          <w:lang w:eastAsia="fr-FR"/>
        </w:rPr>
        <w:t xml:space="preserve">Le Dr </w:t>
      </w:r>
      <w:proofErr w:type="spellStart"/>
      <w:r w:rsidRPr="006B6011">
        <w:rPr>
          <w:sz w:val="14"/>
          <w:szCs w:val="14"/>
          <w:lang w:eastAsia="fr-FR"/>
        </w:rPr>
        <w:t>Ploton</w:t>
      </w:r>
      <w:proofErr w:type="spellEnd"/>
      <w:r w:rsidRPr="006B6011">
        <w:rPr>
          <w:sz w:val="14"/>
          <w:szCs w:val="14"/>
          <w:lang w:eastAsia="fr-FR"/>
        </w:rPr>
        <w:t xml:space="preserve">, psycho-gériatre, dans le livre </w:t>
      </w:r>
      <w:r w:rsidRPr="006B6011">
        <w:rPr>
          <w:i/>
          <w:iCs/>
          <w:sz w:val="14"/>
          <w:szCs w:val="14"/>
          <w:lang w:eastAsia="fr-FR"/>
        </w:rPr>
        <w:t xml:space="preserve">La personne </w:t>
      </w:r>
      <w:proofErr w:type="gramStart"/>
      <w:r w:rsidRPr="006B6011">
        <w:rPr>
          <w:i/>
          <w:iCs/>
          <w:sz w:val="14"/>
          <w:szCs w:val="14"/>
          <w:lang w:eastAsia="fr-FR"/>
        </w:rPr>
        <w:t>âgée</w:t>
      </w:r>
      <w:r w:rsidRPr="006B6011">
        <w:rPr>
          <w:sz w:val="14"/>
          <w:szCs w:val="14"/>
          <w:lang w:eastAsia="fr-FR"/>
        </w:rPr>
        <w:t xml:space="preserve"> ,</w:t>
      </w:r>
      <w:proofErr w:type="gramEnd"/>
      <w:r w:rsidRPr="006B6011">
        <w:rPr>
          <w:sz w:val="14"/>
          <w:szCs w:val="14"/>
          <w:lang w:eastAsia="fr-FR"/>
        </w:rPr>
        <w:t xml:space="preserve"> édition Chronique sociale, 1990 note :  « </w:t>
      </w:r>
      <w:r w:rsidRPr="006B6011">
        <w:rPr>
          <w:i/>
          <w:sz w:val="14"/>
          <w:szCs w:val="14"/>
          <w:lang w:eastAsia="fr-FR"/>
        </w:rPr>
        <w:t>Si on admet qu'au contact d'une personne âgée se développe l'équivalent d'une relation parents-enfants, la situation thérapeutique va introduire dans cette relation une inversion des rôles doublée du renversement absolue des rapports de force, le plus âgé étant apparemment à la merci intégrale du plus jeune.</w:t>
      </w:r>
      <w:r w:rsidR="004E44A5" w:rsidRPr="006B6011">
        <w:rPr>
          <w:i/>
          <w:sz w:val="14"/>
          <w:szCs w:val="14"/>
          <w:lang w:eastAsia="fr-FR"/>
        </w:rPr>
        <w:t xml:space="preserve"> </w:t>
      </w:r>
      <w:r w:rsidRPr="006B6011">
        <w:rPr>
          <w:i/>
          <w:sz w:val="14"/>
          <w:szCs w:val="14"/>
          <w:lang w:eastAsia="fr-FR"/>
        </w:rPr>
        <w:t>Ceci ne peut que renvoyer aux souvenirs enfouis de la petite enfance avec des relents de situation de revanche par rapport aux traumatismes et aux frustrations encaissé</w:t>
      </w:r>
      <w:r w:rsidR="004E44A5" w:rsidRPr="006B6011">
        <w:rPr>
          <w:i/>
          <w:sz w:val="14"/>
          <w:szCs w:val="14"/>
          <w:lang w:eastAsia="fr-FR"/>
        </w:rPr>
        <w:t>e</w:t>
      </w:r>
      <w:r w:rsidRPr="006B6011">
        <w:rPr>
          <w:i/>
          <w:sz w:val="14"/>
          <w:szCs w:val="14"/>
          <w:lang w:eastAsia="fr-FR"/>
        </w:rPr>
        <w:t>s alors. Inconsciemment risque, c'est évident, d'apparaître le désir, ou la peur du désir, de faire du mal au patient âgé.</w:t>
      </w:r>
      <w:r w:rsidR="004E44A5" w:rsidRPr="006B6011">
        <w:rPr>
          <w:i/>
          <w:sz w:val="14"/>
          <w:szCs w:val="14"/>
          <w:lang w:eastAsia="fr-FR"/>
        </w:rPr>
        <w:t xml:space="preserve"> </w:t>
      </w:r>
      <w:r w:rsidRPr="006B6011">
        <w:rPr>
          <w:i/>
          <w:sz w:val="14"/>
          <w:szCs w:val="14"/>
          <w:lang w:eastAsia="fr-FR"/>
        </w:rPr>
        <w:t>Notons que chacun de nous, enfant, a vraisemblablement imaginé des situations d'inversion des rôles, mais l'esprit pouvait alors cheminer bon train puisque l'enfant est protégé du risque de faire du mal par les limites concrètes que constitue la force physique des adultes, force qui exerce une assurance face aux pulsions agressives, que l'enfant grâce à elle est certain de ne pas pouvoir assouvir.</w:t>
      </w:r>
      <w:r w:rsidRPr="006B6011">
        <w:rPr>
          <w:i/>
          <w:sz w:val="14"/>
          <w:szCs w:val="14"/>
          <w:lang w:eastAsia="fr-FR"/>
        </w:rPr>
        <w:br/>
        <w:t>Rien de tel face au vieillard, là, le thérapeute peut ressentir une sensation de toute puissance, le soigné peut lui sembler entièrement en son pouvoir, d'un geste, d'une erreur, de la qualité d'un soin peut en apparence dépendre la survie du patient presque en toute impunité.</w:t>
      </w:r>
      <w:r w:rsidR="004E44A5" w:rsidRPr="006B6011">
        <w:rPr>
          <w:i/>
          <w:sz w:val="14"/>
          <w:szCs w:val="14"/>
          <w:lang w:eastAsia="fr-FR"/>
        </w:rPr>
        <w:t xml:space="preserve"> </w:t>
      </w:r>
      <w:r w:rsidRPr="006B6011">
        <w:rPr>
          <w:i/>
          <w:sz w:val="14"/>
          <w:szCs w:val="14"/>
          <w:lang w:eastAsia="fr-FR"/>
        </w:rPr>
        <w:t xml:space="preserve">Les seules limites, le seul rempart possible à l'agressivité du soignant sont les valeurs plus ou moins exigeantes qu'il a pu intérioriser. La montée de pulsions agressives ne sera donc </w:t>
      </w:r>
      <w:proofErr w:type="spellStart"/>
      <w:r w:rsidRPr="006B6011">
        <w:rPr>
          <w:i/>
          <w:sz w:val="14"/>
          <w:szCs w:val="14"/>
          <w:lang w:eastAsia="fr-FR"/>
        </w:rPr>
        <w:t>contenable</w:t>
      </w:r>
      <w:proofErr w:type="spellEnd"/>
      <w:r w:rsidRPr="006B6011">
        <w:rPr>
          <w:i/>
          <w:sz w:val="14"/>
          <w:szCs w:val="14"/>
          <w:lang w:eastAsia="fr-FR"/>
        </w:rPr>
        <w:t xml:space="preserve"> que grâce à un conflit </w:t>
      </w:r>
      <w:proofErr w:type="spellStart"/>
      <w:r w:rsidRPr="006B6011">
        <w:rPr>
          <w:i/>
          <w:sz w:val="14"/>
          <w:szCs w:val="14"/>
          <w:lang w:eastAsia="fr-FR"/>
        </w:rPr>
        <w:t>intra-psychique</w:t>
      </w:r>
      <w:proofErr w:type="spellEnd"/>
      <w:r w:rsidRPr="006B6011">
        <w:rPr>
          <w:i/>
          <w:sz w:val="14"/>
          <w:szCs w:val="14"/>
          <w:lang w:eastAsia="fr-FR"/>
        </w:rPr>
        <w:t xml:space="preserve"> chez le professionnel, mais qui dit conflit </w:t>
      </w:r>
      <w:proofErr w:type="spellStart"/>
      <w:r w:rsidRPr="006B6011">
        <w:rPr>
          <w:i/>
          <w:sz w:val="14"/>
          <w:szCs w:val="14"/>
          <w:lang w:eastAsia="fr-FR"/>
        </w:rPr>
        <w:t>intra-psychique</w:t>
      </w:r>
      <w:proofErr w:type="spellEnd"/>
      <w:r w:rsidRPr="006B6011">
        <w:rPr>
          <w:i/>
          <w:sz w:val="14"/>
          <w:szCs w:val="14"/>
          <w:lang w:eastAsia="fr-FR"/>
        </w:rPr>
        <w:t xml:space="preserve"> dit introduction plus ou moins intense d'angoisse, ou encore, selon la structure psychique de l'intéressé, la survenue par exemple de troubles </w:t>
      </w:r>
      <w:proofErr w:type="spellStart"/>
      <w:r w:rsidRPr="006B6011">
        <w:rPr>
          <w:i/>
          <w:sz w:val="14"/>
          <w:szCs w:val="14"/>
          <w:lang w:eastAsia="fr-FR"/>
        </w:rPr>
        <w:t>psycho-somatiques</w:t>
      </w:r>
      <w:proofErr w:type="spellEnd"/>
      <w:r w:rsidRPr="006B6011">
        <w:rPr>
          <w:i/>
          <w:sz w:val="14"/>
          <w:szCs w:val="14"/>
          <w:lang w:eastAsia="fr-FR"/>
        </w:rPr>
        <w:t>.</w:t>
      </w:r>
      <w:r w:rsidR="004E44A5" w:rsidRPr="006B6011">
        <w:rPr>
          <w:i/>
          <w:sz w:val="14"/>
          <w:szCs w:val="14"/>
          <w:lang w:eastAsia="fr-FR"/>
        </w:rPr>
        <w:t xml:space="preserve"> </w:t>
      </w:r>
      <w:r w:rsidRPr="006B6011">
        <w:rPr>
          <w:i/>
          <w:sz w:val="14"/>
          <w:szCs w:val="14"/>
          <w:lang w:eastAsia="fr-FR"/>
        </w:rPr>
        <w:t xml:space="preserve">Le renversement des rôles passe par une phase particulièrement critique lorsque l'adulte jeune est confronté, non seulement à l'impotence du vieillard mais aussi à son incontinence. Là risquent plus particulièrement de surgir des mécanismes d'intolérance, et des pulsions sadiques, qui puisent leurs racines dans les aléas de </w:t>
      </w:r>
      <w:r w:rsidRPr="006B6011">
        <w:rPr>
          <w:i/>
          <w:sz w:val="14"/>
          <w:szCs w:val="14"/>
          <w:lang w:eastAsia="fr-FR"/>
        </w:rPr>
        <w:lastRenderedPageBreak/>
        <w:t>l'éducation sphinctérienne à laquelle le soignant a été soumis par ses parents</w:t>
      </w:r>
      <w:r w:rsidRPr="006B6011">
        <w:rPr>
          <w:sz w:val="14"/>
          <w:szCs w:val="14"/>
          <w:lang w:eastAsia="fr-FR"/>
        </w:rPr>
        <w:t xml:space="preserve">.» </w:t>
      </w:r>
    </w:p>
    <w:p w:rsidR="004E44A5" w:rsidRPr="006B6011" w:rsidRDefault="004E44A5" w:rsidP="00055820">
      <w:pPr>
        <w:pStyle w:val="Sansinterligne"/>
        <w:jc w:val="both"/>
        <w:rPr>
          <w:color w:val="6604C7"/>
          <w:sz w:val="14"/>
          <w:szCs w:val="14"/>
          <w:lang w:eastAsia="fr-FR"/>
        </w:rPr>
      </w:pPr>
    </w:p>
    <w:p w:rsidR="00055820" w:rsidRPr="006B6011" w:rsidRDefault="00055820" w:rsidP="00055820">
      <w:pPr>
        <w:pStyle w:val="Sansinterligne"/>
        <w:jc w:val="both"/>
        <w:rPr>
          <w:sz w:val="14"/>
          <w:szCs w:val="14"/>
          <w:lang w:eastAsia="fr-FR"/>
        </w:rPr>
      </w:pPr>
      <w:r w:rsidRPr="006B6011">
        <w:rPr>
          <w:color w:val="6604C7"/>
          <w:sz w:val="14"/>
          <w:szCs w:val="14"/>
          <w:lang w:eastAsia="fr-FR"/>
        </w:rPr>
        <w:t>Six formes</w:t>
      </w:r>
      <w:bookmarkStart w:id="3" w:name="formes"/>
      <w:bookmarkEnd w:id="3"/>
      <w:r w:rsidRPr="006B6011">
        <w:rPr>
          <w:color w:val="6604C7"/>
          <w:sz w:val="14"/>
          <w:szCs w:val="14"/>
          <w:lang w:eastAsia="fr-FR"/>
        </w:rPr>
        <w:t xml:space="preserve"> de violence </w:t>
      </w:r>
    </w:p>
    <w:p w:rsidR="004E44A5" w:rsidRPr="006B6011" w:rsidRDefault="004E44A5" w:rsidP="00055820">
      <w:pPr>
        <w:pStyle w:val="Sansinterligne"/>
        <w:jc w:val="both"/>
        <w:rPr>
          <w:color w:val="AF0000"/>
          <w:sz w:val="14"/>
          <w:szCs w:val="14"/>
          <w:lang w:eastAsia="fr-FR"/>
        </w:rPr>
      </w:pPr>
    </w:p>
    <w:p w:rsidR="00055820" w:rsidRPr="006B6011" w:rsidRDefault="00055820" w:rsidP="004E44A5">
      <w:pPr>
        <w:pStyle w:val="Sansinterligne"/>
        <w:numPr>
          <w:ilvl w:val="0"/>
          <w:numId w:val="27"/>
        </w:numPr>
        <w:spacing w:before="120" w:after="120"/>
        <w:jc w:val="both"/>
        <w:rPr>
          <w:smallCaps/>
          <w:sz w:val="14"/>
          <w:szCs w:val="14"/>
          <w:u w:val="single"/>
          <w:lang w:eastAsia="fr-FR"/>
        </w:rPr>
      </w:pPr>
      <w:r w:rsidRPr="006B6011">
        <w:rPr>
          <w:smallCaps/>
          <w:sz w:val="14"/>
          <w:szCs w:val="14"/>
          <w:u w:val="single"/>
          <w:lang w:eastAsia="fr-FR"/>
        </w:rPr>
        <w:t xml:space="preserve">Forme de violence : mauvais traitements psychologiques. </w:t>
      </w:r>
    </w:p>
    <w:p w:rsidR="004E44A5" w:rsidRPr="006B6011" w:rsidRDefault="00055820" w:rsidP="004C6FB8">
      <w:pPr>
        <w:pStyle w:val="Sansinterligne"/>
        <w:numPr>
          <w:ilvl w:val="0"/>
          <w:numId w:val="29"/>
        </w:numPr>
        <w:spacing w:before="120" w:after="120"/>
        <w:ind w:left="284" w:hanging="284"/>
        <w:jc w:val="both"/>
        <w:rPr>
          <w:b/>
          <w:sz w:val="14"/>
          <w:szCs w:val="14"/>
          <w:lang w:eastAsia="fr-FR"/>
        </w:rPr>
      </w:pPr>
      <w:r w:rsidRPr="006B6011">
        <w:rPr>
          <w:b/>
          <w:sz w:val="14"/>
          <w:szCs w:val="14"/>
          <w:lang w:eastAsia="fr-FR"/>
        </w:rPr>
        <w:t xml:space="preserve">Dévalorisation, reflets négatifs, jugement </w:t>
      </w:r>
    </w:p>
    <w:p w:rsidR="004E44A5" w:rsidRPr="006B6011" w:rsidRDefault="00055820" w:rsidP="004E44A5">
      <w:pPr>
        <w:pStyle w:val="Sansinterligne"/>
        <w:numPr>
          <w:ilvl w:val="0"/>
          <w:numId w:val="28"/>
        </w:numPr>
        <w:ind w:left="709"/>
        <w:jc w:val="both"/>
        <w:rPr>
          <w:sz w:val="14"/>
          <w:szCs w:val="14"/>
          <w:lang w:eastAsia="fr-FR"/>
        </w:rPr>
      </w:pPr>
      <w:r w:rsidRPr="006B6011">
        <w:rPr>
          <w:sz w:val="14"/>
          <w:szCs w:val="14"/>
          <w:lang w:eastAsia="fr-FR"/>
        </w:rPr>
        <w:t xml:space="preserve">donner des surnoms (mémère, </w:t>
      </w:r>
      <w:r w:rsidR="004E44A5" w:rsidRPr="006B6011">
        <w:rPr>
          <w:sz w:val="14"/>
          <w:szCs w:val="14"/>
          <w:lang w:eastAsia="fr-FR"/>
        </w:rPr>
        <w:t>la vieille, grand-mère, etc.) ;</w:t>
      </w:r>
    </w:p>
    <w:p w:rsidR="004E44A5" w:rsidRPr="006B6011" w:rsidRDefault="00055820" w:rsidP="004E44A5">
      <w:pPr>
        <w:pStyle w:val="Sansinterligne"/>
        <w:numPr>
          <w:ilvl w:val="0"/>
          <w:numId w:val="28"/>
        </w:numPr>
        <w:ind w:left="709"/>
        <w:jc w:val="both"/>
        <w:rPr>
          <w:sz w:val="14"/>
          <w:szCs w:val="14"/>
          <w:lang w:eastAsia="fr-FR"/>
        </w:rPr>
      </w:pPr>
      <w:r w:rsidRPr="006B6011">
        <w:rPr>
          <w:sz w:val="14"/>
          <w:szCs w:val="14"/>
          <w:lang w:eastAsia="fr-FR"/>
        </w:rPr>
        <w:t xml:space="preserve">tutoiement ; </w:t>
      </w:r>
    </w:p>
    <w:p w:rsidR="004E44A5" w:rsidRPr="006B6011" w:rsidRDefault="00055820" w:rsidP="004E44A5">
      <w:pPr>
        <w:pStyle w:val="Sansinterligne"/>
        <w:numPr>
          <w:ilvl w:val="0"/>
          <w:numId w:val="28"/>
        </w:numPr>
        <w:ind w:left="709"/>
        <w:jc w:val="both"/>
        <w:rPr>
          <w:sz w:val="14"/>
          <w:szCs w:val="14"/>
          <w:lang w:eastAsia="fr-FR"/>
        </w:rPr>
      </w:pPr>
      <w:r w:rsidRPr="006B6011">
        <w:rPr>
          <w:sz w:val="14"/>
          <w:szCs w:val="14"/>
          <w:lang w:eastAsia="fr-FR"/>
        </w:rPr>
        <w:t xml:space="preserve">faire des remarques sur les visites, etc. ; </w:t>
      </w:r>
    </w:p>
    <w:p w:rsidR="004E44A5" w:rsidRPr="006B6011" w:rsidRDefault="00055820" w:rsidP="004E44A5">
      <w:pPr>
        <w:pStyle w:val="Sansinterligne"/>
        <w:numPr>
          <w:ilvl w:val="0"/>
          <w:numId w:val="28"/>
        </w:numPr>
        <w:ind w:left="709"/>
        <w:jc w:val="both"/>
        <w:rPr>
          <w:sz w:val="14"/>
          <w:szCs w:val="14"/>
          <w:lang w:eastAsia="fr-FR"/>
        </w:rPr>
      </w:pPr>
      <w:r w:rsidRPr="006B6011">
        <w:rPr>
          <w:sz w:val="14"/>
          <w:szCs w:val="14"/>
          <w:lang w:eastAsia="fr-FR"/>
        </w:rPr>
        <w:t xml:space="preserve">les ridiculiser ou les culpabiliser dans leur recherche d'un ami, dans leur vie sexuelle ; </w:t>
      </w:r>
    </w:p>
    <w:p w:rsidR="004E44A5" w:rsidRPr="006B6011" w:rsidRDefault="004E44A5" w:rsidP="004E44A5">
      <w:pPr>
        <w:pStyle w:val="Sansinterligne"/>
        <w:numPr>
          <w:ilvl w:val="0"/>
          <w:numId w:val="28"/>
        </w:numPr>
        <w:ind w:left="709"/>
        <w:jc w:val="both"/>
        <w:rPr>
          <w:sz w:val="14"/>
          <w:szCs w:val="14"/>
          <w:lang w:eastAsia="fr-FR"/>
        </w:rPr>
      </w:pPr>
      <w:r w:rsidRPr="006B6011">
        <w:rPr>
          <w:sz w:val="14"/>
          <w:szCs w:val="14"/>
          <w:lang w:eastAsia="fr-FR"/>
        </w:rPr>
        <w:t>d</w:t>
      </w:r>
      <w:r w:rsidR="00055820" w:rsidRPr="006B6011">
        <w:rPr>
          <w:sz w:val="14"/>
          <w:szCs w:val="14"/>
          <w:lang w:eastAsia="fr-FR"/>
        </w:rPr>
        <w:t xml:space="preserve">éclencher une angoisse par ses propos ; </w:t>
      </w:r>
    </w:p>
    <w:p w:rsidR="00055820" w:rsidRPr="006B6011" w:rsidRDefault="00055820" w:rsidP="004E44A5">
      <w:pPr>
        <w:pStyle w:val="Sansinterligne"/>
        <w:numPr>
          <w:ilvl w:val="0"/>
          <w:numId w:val="28"/>
        </w:numPr>
        <w:ind w:left="709"/>
        <w:jc w:val="both"/>
        <w:rPr>
          <w:sz w:val="14"/>
          <w:szCs w:val="14"/>
          <w:lang w:eastAsia="fr-FR"/>
        </w:rPr>
      </w:pPr>
      <w:r w:rsidRPr="006B6011">
        <w:rPr>
          <w:sz w:val="14"/>
          <w:szCs w:val="14"/>
          <w:lang w:eastAsia="fr-FR"/>
        </w:rPr>
        <w:t xml:space="preserve">déclencher une angoisse </w:t>
      </w:r>
      <w:r w:rsidR="004E44A5" w:rsidRPr="006B6011">
        <w:rPr>
          <w:sz w:val="14"/>
          <w:szCs w:val="14"/>
          <w:lang w:eastAsia="fr-FR"/>
        </w:rPr>
        <w:t>négligé</w:t>
      </w:r>
      <w:r w:rsidRPr="006B6011">
        <w:rPr>
          <w:sz w:val="14"/>
          <w:szCs w:val="14"/>
          <w:lang w:eastAsia="fr-FR"/>
        </w:rPr>
        <w:t xml:space="preserve"> de soulager la doule</w:t>
      </w:r>
      <w:r w:rsidR="004E44A5" w:rsidRPr="006B6011">
        <w:rPr>
          <w:sz w:val="14"/>
          <w:szCs w:val="14"/>
          <w:lang w:eastAsia="fr-FR"/>
        </w:rPr>
        <w:t>ur malgré les plaintes.</w:t>
      </w:r>
    </w:p>
    <w:p w:rsidR="004C6FB8" w:rsidRPr="006B6011" w:rsidRDefault="00055820" w:rsidP="004E6918">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055820"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Utiliser le vouvoiement d'office, à moins d'avoir l'accord de la personne concernée pour le tutoiement. </w:t>
      </w:r>
    </w:p>
    <w:p w:rsidR="00055820"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Respecter leur intimité, frapper avant d'entrer et attendre la réponse.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Être tolérant face à leur besoin de masturbation ou autre.</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 xml:space="preserve">Principe de base </w:t>
      </w:r>
      <w:r w:rsidRPr="006B6011">
        <w:rPr>
          <w:sz w:val="14"/>
          <w:szCs w:val="14"/>
          <w:lang w:eastAsia="fr-FR"/>
        </w:rPr>
        <w:t>:</w:t>
      </w:r>
      <w:r w:rsidRPr="006B6011">
        <w:rPr>
          <w:i/>
          <w:iCs/>
          <w:sz w:val="14"/>
          <w:szCs w:val="14"/>
          <w:lang w:eastAsia="fr-FR"/>
        </w:rPr>
        <w:t xml:space="preserve"> </w:t>
      </w:r>
      <w:r w:rsidRPr="006B6011">
        <w:rPr>
          <w:sz w:val="14"/>
          <w:szCs w:val="14"/>
          <w:lang w:eastAsia="fr-FR"/>
        </w:rPr>
        <w:t xml:space="preserve">Respect humain. </w:t>
      </w:r>
    </w:p>
    <w:p w:rsidR="004C6FB8" w:rsidRPr="006B6011" w:rsidRDefault="00055820" w:rsidP="004C6FB8">
      <w:pPr>
        <w:pStyle w:val="Sansinterligne"/>
        <w:numPr>
          <w:ilvl w:val="0"/>
          <w:numId w:val="29"/>
        </w:numPr>
        <w:spacing w:before="120" w:after="120"/>
        <w:ind w:left="284" w:hanging="284"/>
        <w:jc w:val="both"/>
        <w:rPr>
          <w:b/>
          <w:sz w:val="14"/>
          <w:szCs w:val="14"/>
          <w:lang w:eastAsia="fr-FR"/>
        </w:rPr>
      </w:pPr>
      <w:r w:rsidRPr="006B6011">
        <w:rPr>
          <w:b/>
          <w:sz w:val="14"/>
          <w:szCs w:val="14"/>
          <w:lang w:eastAsia="fr-FR"/>
        </w:rPr>
        <w:t xml:space="preserve">Abus d'autorité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prendre les décisions à leur place ;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mettre systématiquement une couche ou des bavettes à tout le monde ;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ne pas respecter le choix exprimé : être installé auprès d'une personne élue et/ou d'un lieu préféré (fenêtre, fauteuil, chaise, etc.) ;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lui dire qu'elle n'a plus " toute sa tête " ;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les forcer à agir vite, à se presser ;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programmer un isolement planifié ; </w:t>
      </w:r>
    </w:p>
    <w:p w:rsidR="00055820"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les limiter à l'usage d'une seule pièce.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les changer de chambre sans les consulter ni les avertir ;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les laisser dans la même chambre qu'une personne confuse ou non acceptée ; </w:t>
      </w:r>
    </w:p>
    <w:p w:rsidR="00055820"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les laisser dans la même chambre qu'une personne présentant une escarre dont émane une odeur nauséabonde. </w:t>
      </w:r>
    </w:p>
    <w:p w:rsidR="00055820" w:rsidRPr="006B6011" w:rsidRDefault="00055820" w:rsidP="004E6918">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Remettre en cause ses propres actes routiniers.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S'interroger sur les besoins réels de la personne âgée. </w:t>
      </w:r>
    </w:p>
    <w:p w:rsidR="00055820"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Prendre en considération les réticences de chacun.</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 xml:space="preserve">Principe de base </w:t>
      </w:r>
      <w:r w:rsidRPr="006B6011">
        <w:rPr>
          <w:i/>
          <w:iCs/>
          <w:sz w:val="14"/>
          <w:szCs w:val="14"/>
          <w:lang w:eastAsia="fr-FR"/>
        </w:rPr>
        <w:t>:</w:t>
      </w:r>
      <w:r w:rsidRPr="006B6011">
        <w:rPr>
          <w:sz w:val="14"/>
          <w:szCs w:val="14"/>
          <w:lang w:eastAsia="fr-FR"/>
        </w:rPr>
        <w:t xml:space="preserve"> Respect humain. Individualisation des soins.</w:t>
      </w:r>
    </w:p>
    <w:p w:rsidR="004C6FB8" w:rsidRPr="006B6011" w:rsidRDefault="00055820" w:rsidP="004C6FB8">
      <w:pPr>
        <w:pStyle w:val="Sansinterligne"/>
        <w:numPr>
          <w:ilvl w:val="0"/>
          <w:numId w:val="29"/>
        </w:numPr>
        <w:spacing w:before="120" w:after="120"/>
        <w:ind w:left="284" w:hanging="284"/>
        <w:jc w:val="both"/>
        <w:rPr>
          <w:b/>
          <w:sz w:val="14"/>
          <w:szCs w:val="14"/>
          <w:lang w:eastAsia="fr-FR"/>
        </w:rPr>
      </w:pPr>
      <w:r w:rsidRPr="006B6011">
        <w:rPr>
          <w:b/>
          <w:sz w:val="14"/>
          <w:szCs w:val="14"/>
          <w:lang w:eastAsia="fr-FR"/>
        </w:rPr>
        <w:t xml:space="preserve">Assaut verbal, menace, chantage.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provoquer la peur en menaçant d'isolement ; </w:t>
      </w:r>
    </w:p>
    <w:p w:rsidR="00055820"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agresser verbalement, intimider, traite la personne comme un enfant. </w:t>
      </w:r>
    </w:p>
    <w:p w:rsidR="004C6FB8" w:rsidRPr="006B6011" w:rsidRDefault="00055820" w:rsidP="00055820">
      <w:pPr>
        <w:pStyle w:val="Sansinterligne"/>
        <w:jc w:val="both"/>
        <w:rPr>
          <w:b/>
          <w:sz w:val="14"/>
          <w:szCs w:val="14"/>
          <w:lang w:eastAsia="fr-FR"/>
        </w:rPr>
      </w:pPr>
      <w:r w:rsidRPr="006B6011">
        <w:rPr>
          <w:b/>
          <w:sz w:val="14"/>
          <w:szCs w:val="14"/>
          <w:lang w:eastAsia="fr-FR"/>
        </w:rPr>
        <w:lastRenderedPageBreak/>
        <w:t xml:space="preserve">Modalités d'intervention :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Apprendre à maîtriser et à chercher la cause de toute agressivité. </w:t>
      </w:r>
    </w:p>
    <w:p w:rsidR="00055820"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Apprendre à distinguer les différents rôles de notre vie familiale et professionnelle : les enfants et encore plus les personnes âgées ne sont pas "notre possession"</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 xml:space="preserve">Principe de base </w:t>
      </w:r>
      <w:r w:rsidRPr="006B6011">
        <w:rPr>
          <w:i/>
          <w:iCs/>
          <w:sz w:val="14"/>
          <w:szCs w:val="14"/>
          <w:lang w:eastAsia="fr-FR"/>
        </w:rPr>
        <w:t>:</w:t>
      </w:r>
      <w:r w:rsidRPr="006B6011">
        <w:rPr>
          <w:sz w:val="14"/>
          <w:szCs w:val="14"/>
          <w:lang w:eastAsia="fr-FR"/>
        </w:rPr>
        <w:t xml:space="preserve"> Respect humain.</w:t>
      </w:r>
    </w:p>
    <w:p w:rsidR="00055820" w:rsidRPr="006B6011" w:rsidRDefault="00055820" w:rsidP="004C6FB8">
      <w:pPr>
        <w:pStyle w:val="Sansinterligne"/>
        <w:numPr>
          <w:ilvl w:val="0"/>
          <w:numId w:val="29"/>
        </w:numPr>
        <w:spacing w:before="120" w:after="120"/>
        <w:ind w:left="284" w:hanging="284"/>
        <w:jc w:val="both"/>
        <w:rPr>
          <w:b/>
          <w:sz w:val="14"/>
          <w:szCs w:val="14"/>
          <w:lang w:eastAsia="fr-FR"/>
        </w:rPr>
      </w:pPr>
      <w:r w:rsidRPr="006B6011">
        <w:rPr>
          <w:b/>
          <w:sz w:val="14"/>
          <w:szCs w:val="14"/>
          <w:lang w:eastAsia="fr-FR"/>
        </w:rPr>
        <w:t xml:space="preserve">Violence par omission : </w:t>
      </w:r>
    </w:p>
    <w:p w:rsidR="00055820"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ne pas tenir compte du vécu de la personne </w:t>
      </w:r>
    </w:p>
    <w:p w:rsidR="00055820"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ne pas tenir compte des habitudes vestimentaires "pour gagner du temps" </w:t>
      </w:r>
    </w:p>
    <w:p w:rsidR="00055820"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Nous questionner sur nos modes d'intervention.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Se sentir concernés personnellement si nous sommes témoins d'une telle situation et réagir.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Écouter le bénéficiaire, valider ses propos, faire le tour d'un point d'interrogation soulevé par une allusion de la personne âgée. </w:t>
      </w:r>
    </w:p>
    <w:p w:rsidR="00055820"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Retrait temporaire de l'intervenant.</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Principe de base :</w:t>
      </w:r>
      <w:r w:rsidRPr="006B6011">
        <w:rPr>
          <w:i/>
          <w:iCs/>
          <w:sz w:val="14"/>
          <w:szCs w:val="14"/>
          <w:lang w:eastAsia="fr-FR"/>
        </w:rPr>
        <w:t xml:space="preserve"> </w:t>
      </w:r>
      <w:r w:rsidRPr="006B6011">
        <w:rPr>
          <w:sz w:val="14"/>
          <w:szCs w:val="14"/>
          <w:lang w:eastAsia="fr-FR"/>
        </w:rPr>
        <w:t>Il ne peut y avoir une prise de conscience s'il n'y a pas d'abord une dénonciation de la situation. L'abus peut être la réaction à une situation de déséquilibre.</w:t>
      </w:r>
      <w:r w:rsidRPr="006B6011">
        <w:rPr>
          <w:sz w:val="14"/>
          <w:szCs w:val="14"/>
          <w:lang w:eastAsia="fr-FR"/>
        </w:rPr>
        <w:br/>
        <w:t>Retirer temporairement l'intervenant peut faciliter le retour à l'équilibre antérieur.</w:t>
      </w:r>
    </w:p>
    <w:p w:rsidR="00055820" w:rsidRPr="006B6011" w:rsidRDefault="00055820" w:rsidP="004C6FB8">
      <w:pPr>
        <w:pStyle w:val="Sansinterligne"/>
        <w:numPr>
          <w:ilvl w:val="0"/>
          <w:numId w:val="29"/>
        </w:numPr>
        <w:spacing w:before="120" w:after="120"/>
        <w:ind w:left="284" w:hanging="284"/>
        <w:jc w:val="both"/>
        <w:rPr>
          <w:b/>
          <w:sz w:val="14"/>
          <w:szCs w:val="14"/>
          <w:lang w:eastAsia="fr-FR"/>
        </w:rPr>
      </w:pPr>
      <w:r w:rsidRPr="006B6011">
        <w:rPr>
          <w:b/>
          <w:sz w:val="14"/>
          <w:szCs w:val="14"/>
          <w:lang w:eastAsia="fr-FR"/>
        </w:rPr>
        <w:t xml:space="preserve">Facteur contribuant : inversion de rôles (parent/enfant et intervenant /aîné) doublée du renversement absolu du rapport de forces. </w:t>
      </w:r>
    </w:p>
    <w:p w:rsidR="00055820"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Prendre conscience que c'est une situation que chacun peut vivre.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En parler ouvertement.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Demander éventuellement une nouvelle affectation.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Respect de soi : admettre et respecter ses limites.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Prendre conscience que c'est une situation que chacun peut vivre. </w:t>
      </w:r>
    </w:p>
    <w:p w:rsidR="004C6FB8"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 xml:space="preserve">En parler ouvertement. </w:t>
      </w:r>
    </w:p>
    <w:p w:rsidR="00055820" w:rsidRPr="006B6011" w:rsidRDefault="00055820" w:rsidP="004C6FB8">
      <w:pPr>
        <w:pStyle w:val="Sansinterligne"/>
        <w:numPr>
          <w:ilvl w:val="0"/>
          <w:numId w:val="28"/>
        </w:numPr>
        <w:ind w:left="709"/>
        <w:jc w:val="both"/>
        <w:rPr>
          <w:sz w:val="14"/>
          <w:szCs w:val="14"/>
          <w:lang w:eastAsia="fr-FR"/>
        </w:rPr>
      </w:pPr>
      <w:r w:rsidRPr="006B6011">
        <w:rPr>
          <w:sz w:val="14"/>
          <w:szCs w:val="14"/>
          <w:lang w:eastAsia="fr-FR"/>
        </w:rPr>
        <w:t>Demander éventuellement une nouvelle affectation.</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Principe de base :</w:t>
      </w:r>
      <w:r w:rsidRPr="006B6011">
        <w:rPr>
          <w:sz w:val="14"/>
          <w:szCs w:val="14"/>
          <w:lang w:eastAsia="fr-FR"/>
        </w:rPr>
        <w:t xml:space="preserve"> la prise de conscience peut briser le cercle vicieux du ressentiment, sentiments d'impuissance, culpabilité, honte, augmentation du ressentiment, et ainsi de suite.</w:t>
      </w:r>
    </w:p>
    <w:p w:rsidR="00055820" w:rsidRPr="006B6011" w:rsidRDefault="00055820" w:rsidP="00976FC3">
      <w:pPr>
        <w:pStyle w:val="Sansinterligne"/>
        <w:numPr>
          <w:ilvl w:val="0"/>
          <w:numId w:val="27"/>
        </w:numPr>
        <w:spacing w:before="120" w:after="120"/>
        <w:jc w:val="both"/>
        <w:rPr>
          <w:smallCaps/>
          <w:sz w:val="14"/>
          <w:szCs w:val="14"/>
          <w:u w:val="single"/>
          <w:lang w:eastAsia="fr-FR"/>
        </w:rPr>
      </w:pPr>
      <w:r w:rsidRPr="006B6011">
        <w:rPr>
          <w:smallCaps/>
          <w:sz w:val="14"/>
          <w:szCs w:val="14"/>
          <w:u w:val="single"/>
          <w:lang w:eastAsia="fr-FR"/>
        </w:rPr>
        <w:t xml:space="preserve">Forme de violence : mauvais traitements matériels. </w:t>
      </w:r>
    </w:p>
    <w:p w:rsidR="00055820" w:rsidRPr="006B6011" w:rsidRDefault="00055820" w:rsidP="00976FC3">
      <w:pPr>
        <w:pStyle w:val="Sansinterligne"/>
        <w:numPr>
          <w:ilvl w:val="0"/>
          <w:numId w:val="30"/>
        </w:numPr>
        <w:spacing w:before="120" w:after="120"/>
        <w:jc w:val="both"/>
        <w:rPr>
          <w:b/>
          <w:sz w:val="14"/>
          <w:szCs w:val="14"/>
          <w:lang w:eastAsia="fr-FR"/>
        </w:rPr>
      </w:pPr>
      <w:r w:rsidRPr="006B6011">
        <w:rPr>
          <w:b/>
          <w:sz w:val="14"/>
          <w:szCs w:val="14"/>
          <w:lang w:eastAsia="fr-FR"/>
        </w:rPr>
        <w:t xml:space="preserve">Vol d'argent, de chèques de pension, etc. </w:t>
      </w:r>
    </w:p>
    <w:p w:rsidR="00055820"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S'assurer que les biens de valeur soient en sécurité. </w:t>
      </w:r>
    </w:p>
    <w:p w:rsidR="00055820"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Suggérer aux personnes âgées de fermer à clé leur porte de chambre en leur absence.</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 xml:space="preserve">Principe de base </w:t>
      </w:r>
      <w:r w:rsidRPr="006B6011">
        <w:rPr>
          <w:i/>
          <w:iCs/>
          <w:sz w:val="14"/>
          <w:szCs w:val="14"/>
          <w:lang w:eastAsia="fr-FR"/>
        </w:rPr>
        <w:t>:</w:t>
      </w:r>
      <w:r w:rsidRPr="006B6011">
        <w:rPr>
          <w:sz w:val="14"/>
          <w:szCs w:val="14"/>
          <w:lang w:eastAsia="fr-FR"/>
        </w:rPr>
        <w:t xml:space="preserve"> Les biens mis à l'abri évitent la convoitise des tiers</w:t>
      </w:r>
    </w:p>
    <w:p w:rsidR="00055820" w:rsidRPr="006B6011" w:rsidRDefault="00055820" w:rsidP="00976FC3">
      <w:pPr>
        <w:pStyle w:val="Sansinterligne"/>
        <w:numPr>
          <w:ilvl w:val="0"/>
          <w:numId w:val="30"/>
        </w:numPr>
        <w:spacing w:before="120" w:after="120"/>
        <w:jc w:val="both"/>
        <w:rPr>
          <w:b/>
          <w:sz w:val="14"/>
          <w:szCs w:val="14"/>
          <w:lang w:eastAsia="fr-FR"/>
        </w:rPr>
      </w:pPr>
      <w:r w:rsidRPr="006B6011">
        <w:rPr>
          <w:b/>
          <w:sz w:val="14"/>
          <w:szCs w:val="14"/>
          <w:lang w:eastAsia="fr-FR"/>
        </w:rPr>
        <w:t xml:space="preserve">Escroquerie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lastRenderedPageBreak/>
        <w:t xml:space="preserve">faire un usage abusif de son argent ou de sa propriété (réclamer l'héritage avant son décès) </w:t>
      </w:r>
    </w:p>
    <w:p w:rsidR="00055820"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vendre des biens fictifs. </w:t>
      </w:r>
    </w:p>
    <w:p w:rsidR="00055820"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Dénonciation de la situation </w:t>
      </w:r>
    </w:p>
    <w:p w:rsidR="00055820"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Suggérer au médecin l'utilité de la tutelle si besoin</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Principe de base :</w:t>
      </w:r>
      <w:r w:rsidRPr="006B6011">
        <w:rPr>
          <w:color w:val="AF0000"/>
          <w:sz w:val="14"/>
          <w:szCs w:val="14"/>
          <w:lang w:eastAsia="fr-FR"/>
        </w:rPr>
        <w:t xml:space="preserve"> </w:t>
      </w:r>
      <w:r w:rsidRPr="006B6011">
        <w:rPr>
          <w:sz w:val="14"/>
          <w:szCs w:val="14"/>
          <w:lang w:eastAsia="fr-FR"/>
        </w:rPr>
        <w:t>protection de la personne âgée.</w:t>
      </w:r>
    </w:p>
    <w:p w:rsidR="00055820" w:rsidRPr="006B6011" w:rsidRDefault="00055820" w:rsidP="00976FC3">
      <w:pPr>
        <w:pStyle w:val="Sansinterligne"/>
        <w:numPr>
          <w:ilvl w:val="0"/>
          <w:numId w:val="27"/>
        </w:numPr>
        <w:spacing w:before="120" w:after="120"/>
        <w:jc w:val="both"/>
        <w:rPr>
          <w:smallCaps/>
          <w:sz w:val="14"/>
          <w:szCs w:val="14"/>
          <w:u w:val="single"/>
          <w:lang w:eastAsia="fr-FR"/>
        </w:rPr>
      </w:pPr>
      <w:r w:rsidRPr="006B6011">
        <w:rPr>
          <w:smallCaps/>
          <w:sz w:val="14"/>
          <w:szCs w:val="14"/>
          <w:u w:val="single"/>
          <w:lang w:eastAsia="fr-FR"/>
        </w:rPr>
        <w:t xml:space="preserve">Forme de violence : mauvais traitement physique </w:t>
      </w:r>
    </w:p>
    <w:p w:rsidR="00055820" w:rsidRPr="006B6011" w:rsidRDefault="00055820" w:rsidP="00976FC3">
      <w:pPr>
        <w:pStyle w:val="Sansinterligne"/>
        <w:numPr>
          <w:ilvl w:val="0"/>
          <w:numId w:val="31"/>
        </w:numPr>
        <w:spacing w:before="120" w:after="120"/>
        <w:jc w:val="both"/>
        <w:rPr>
          <w:b/>
          <w:sz w:val="14"/>
          <w:szCs w:val="14"/>
          <w:lang w:eastAsia="fr-FR"/>
        </w:rPr>
      </w:pPr>
      <w:r w:rsidRPr="006B6011">
        <w:rPr>
          <w:b/>
          <w:sz w:val="14"/>
          <w:szCs w:val="14"/>
          <w:lang w:eastAsia="fr-FR"/>
        </w:rPr>
        <w:t xml:space="preserve">Alimentation inadéquate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les forcer à manger rapidement ;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mauvaise installation ; </w:t>
      </w:r>
    </w:p>
    <w:p w:rsidR="00055820"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acharnement sur la stricte observance diététique. </w:t>
      </w:r>
    </w:p>
    <w:p w:rsidR="00055820"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055820"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Inscrire au plan de soin les habitudes alimentaires et en tenir compte en faisant les menus.</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Réévaluer régulièrement la nécessité d'une demande systématique des régimes en purée.</w:t>
      </w:r>
    </w:p>
    <w:p w:rsidR="00976FC3" w:rsidRPr="006B6011" w:rsidRDefault="00976FC3" w:rsidP="00976FC3">
      <w:pPr>
        <w:pStyle w:val="Sansinterligne"/>
        <w:numPr>
          <w:ilvl w:val="0"/>
          <w:numId w:val="28"/>
        </w:numPr>
        <w:ind w:left="709"/>
        <w:jc w:val="both"/>
        <w:rPr>
          <w:sz w:val="14"/>
          <w:szCs w:val="14"/>
          <w:lang w:eastAsia="fr-FR"/>
        </w:rPr>
      </w:pPr>
      <w:r w:rsidRPr="006B6011">
        <w:rPr>
          <w:sz w:val="14"/>
          <w:szCs w:val="14"/>
          <w:lang w:eastAsia="fr-FR"/>
        </w:rPr>
        <w:t>R</w:t>
      </w:r>
      <w:r w:rsidR="00055820" w:rsidRPr="006B6011">
        <w:rPr>
          <w:sz w:val="14"/>
          <w:szCs w:val="14"/>
          <w:lang w:eastAsia="fr-FR"/>
        </w:rPr>
        <w:t xml:space="preserve">especter le rythme de chacun.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Faire appel aux bénévoles si possible. </w:t>
      </w:r>
    </w:p>
    <w:p w:rsidR="00055820"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Vérifier le confort.</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Vérifier si la personne âgée a des prothèses dentaires ; si elle les porte, en vérifier la propreté.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Offrir une aide au repas si </w:t>
      </w:r>
      <w:r w:rsidR="00976FC3" w:rsidRPr="006B6011">
        <w:rPr>
          <w:sz w:val="14"/>
          <w:szCs w:val="14"/>
          <w:lang w:eastAsia="fr-FR"/>
        </w:rPr>
        <w:t>nécessaire</w:t>
      </w:r>
      <w:r w:rsidRPr="006B6011">
        <w:rPr>
          <w:sz w:val="14"/>
          <w:szCs w:val="14"/>
          <w:lang w:eastAsia="fr-FR"/>
        </w:rPr>
        <w:t xml:space="preserve">, en utilisant la </w:t>
      </w:r>
      <w:r w:rsidR="00976FC3" w:rsidRPr="006B6011">
        <w:rPr>
          <w:sz w:val="14"/>
          <w:szCs w:val="14"/>
          <w:lang w:eastAsia="fr-FR"/>
        </w:rPr>
        <w:t>posture</w:t>
      </w:r>
      <w:r w:rsidRPr="006B6011">
        <w:rPr>
          <w:sz w:val="14"/>
          <w:szCs w:val="14"/>
          <w:lang w:eastAsia="fr-FR"/>
        </w:rPr>
        <w:t xml:space="preserve"> en écho et le toucher. </w:t>
      </w:r>
    </w:p>
    <w:p w:rsidR="00055820"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Fermer les yeux sur les écarts inhabituels, éviter la culpabilisation.</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 xml:space="preserve">Principe de base </w:t>
      </w:r>
      <w:r w:rsidRPr="006B6011">
        <w:rPr>
          <w:color w:val="AF0000"/>
          <w:sz w:val="14"/>
          <w:szCs w:val="14"/>
          <w:lang w:eastAsia="fr-FR"/>
        </w:rPr>
        <w:t xml:space="preserve">: </w:t>
      </w:r>
      <w:r w:rsidRPr="006B6011">
        <w:rPr>
          <w:sz w:val="14"/>
          <w:szCs w:val="14"/>
          <w:lang w:eastAsia="fr-FR"/>
        </w:rPr>
        <w:t>respect de la qualité de la vie</w:t>
      </w:r>
    </w:p>
    <w:p w:rsidR="00055820" w:rsidRPr="006B6011" w:rsidRDefault="00055820" w:rsidP="00976FC3">
      <w:pPr>
        <w:pStyle w:val="Sansinterligne"/>
        <w:numPr>
          <w:ilvl w:val="0"/>
          <w:numId w:val="31"/>
        </w:numPr>
        <w:spacing w:before="120" w:after="120"/>
        <w:jc w:val="both"/>
        <w:rPr>
          <w:b/>
          <w:sz w:val="14"/>
          <w:szCs w:val="14"/>
          <w:lang w:eastAsia="fr-FR"/>
        </w:rPr>
      </w:pPr>
      <w:r w:rsidRPr="006B6011">
        <w:rPr>
          <w:b/>
          <w:sz w:val="14"/>
          <w:szCs w:val="14"/>
          <w:lang w:eastAsia="fr-FR"/>
        </w:rPr>
        <w:t xml:space="preserve">Surveillance, soins médicaux, soins infirmiers non donnés lorsque nécessaires : </w:t>
      </w:r>
    </w:p>
    <w:p w:rsidR="00976FC3" w:rsidRPr="006B6011" w:rsidRDefault="00055820" w:rsidP="00976FC3">
      <w:pPr>
        <w:pStyle w:val="Sansinterligne"/>
        <w:numPr>
          <w:ilvl w:val="0"/>
          <w:numId w:val="28"/>
        </w:numPr>
        <w:ind w:left="709"/>
        <w:jc w:val="both"/>
        <w:rPr>
          <w:sz w:val="14"/>
          <w:szCs w:val="14"/>
          <w:lang w:eastAsia="fr-FR"/>
        </w:rPr>
      </w:pPr>
      <w:proofErr w:type="spellStart"/>
      <w:r w:rsidRPr="006B6011">
        <w:rPr>
          <w:sz w:val="14"/>
          <w:szCs w:val="14"/>
          <w:lang w:eastAsia="fr-FR"/>
        </w:rPr>
        <w:t>Non respect</w:t>
      </w:r>
      <w:proofErr w:type="spellEnd"/>
      <w:r w:rsidRPr="006B6011">
        <w:rPr>
          <w:sz w:val="14"/>
          <w:szCs w:val="14"/>
          <w:lang w:eastAsia="fr-FR"/>
        </w:rPr>
        <w:t xml:space="preserve"> de l'intimité lors des soins du corps ;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Négliger de soulager une douleur exprimée.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Négliger ou refuser des soins de première nécessité ;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Ne pas répondre (volontairement ou non) aux besoins d'une personne handicapée, </w:t>
      </w:r>
      <w:r w:rsidR="00976FC3" w:rsidRPr="006B6011">
        <w:rPr>
          <w:sz w:val="14"/>
          <w:szCs w:val="14"/>
          <w:lang w:eastAsia="fr-FR"/>
        </w:rPr>
        <w:t>co</w:t>
      </w:r>
      <w:r w:rsidRPr="006B6011">
        <w:rPr>
          <w:sz w:val="14"/>
          <w:szCs w:val="14"/>
          <w:lang w:eastAsia="fr-FR"/>
        </w:rPr>
        <w:t xml:space="preserve">mpromettant ainsi sa santé ou sa sécurité ;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Manque d'écoute et d'attention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Interventions basées exclusivement sur un modèle médical (</w:t>
      </w:r>
      <w:proofErr w:type="spellStart"/>
      <w:r w:rsidRPr="006B6011">
        <w:rPr>
          <w:sz w:val="14"/>
          <w:szCs w:val="14"/>
          <w:lang w:eastAsia="fr-FR"/>
        </w:rPr>
        <w:t>surmédication</w:t>
      </w:r>
      <w:proofErr w:type="spellEnd"/>
      <w:r w:rsidRPr="006B6011">
        <w:rPr>
          <w:sz w:val="14"/>
          <w:szCs w:val="14"/>
          <w:lang w:eastAsia="fr-FR"/>
        </w:rPr>
        <w:t xml:space="preserve"> et médicalisation des soins) </w:t>
      </w:r>
    </w:p>
    <w:p w:rsidR="00055820"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Violences à l'image de soi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Infliger sciemment ou non des souffrances corporelles ou interdire l'</w:t>
      </w:r>
      <w:proofErr w:type="spellStart"/>
      <w:r w:rsidRPr="006B6011">
        <w:rPr>
          <w:sz w:val="14"/>
          <w:szCs w:val="14"/>
          <w:lang w:eastAsia="fr-FR"/>
        </w:rPr>
        <w:t>accés</w:t>
      </w:r>
      <w:proofErr w:type="spellEnd"/>
      <w:r w:rsidRPr="006B6011">
        <w:rPr>
          <w:sz w:val="14"/>
          <w:szCs w:val="14"/>
          <w:lang w:eastAsia="fr-FR"/>
        </w:rPr>
        <w:t xml:space="preserve"> à des soins de qualité pour... gagner du temps </w:t>
      </w:r>
    </w:p>
    <w:p w:rsidR="00055820"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Infliger sciemment ou non des souffrances psychologiques à la personne âgée et à sa famille. Les mots peuvent causer des maux. </w:t>
      </w:r>
    </w:p>
    <w:p w:rsidR="00055820"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055820"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Revoir nos objectifs de soins, et ce, régulièrement pour tous les résidents.</w:t>
      </w:r>
    </w:p>
    <w:p w:rsidR="00055820"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lastRenderedPageBreak/>
        <w:t>Discuter en équipe du plan de soins de chacun des résidents.</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 xml:space="preserve">Principe de base : </w:t>
      </w:r>
      <w:r w:rsidRPr="006B6011">
        <w:rPr>
          <w:sz w:val="14"/>
          <w:szCs w:val="14"/>
          <w:lang w:eastAsia="fr-FR"/>
        </w:rPr>
        <w:t>la participation de chaque membre de l'équipe est un enrichissement et amène une meilleure compréhension des objectifs de soins.</w:t>
      </w:r>
    </w:p>
    <w:p w:rsidR="00055820" w:rsidRPr="006B6011" w:rsidRDefault="00976FC3" w:rsidP="00976FC3">
      <w:pPr>
        <w:pStyle w:val="Sansinterligne"/>
        <w:numPr>
          <w:ilvl w:val="0"/>
          <w:numId w:val="31"/>
        </w:numPr>
        <w:spacing w:before="120" w:after="120"/>
        <w:jc w:val="both"/>
        <w:rPr>
          <w:b/>
          <w:sz w:val="14"/>
          <w:szCs w:val="14"/>
          <w:lang w:eastAsia="fr-FR"/>
        </w:rPr>
      </w:pPr>
      <w:r w:rsidRPr="006B6011">
        <w:rPr>
          <w:b/>
          <w:sz w:val="14"/>
          <w:szCs w:val="14"/>
          <w:lang w:eastAsia="fr-FR"/>
        </w:rPr>
        <w:t>« </w:t>
      </w:r>
      <w:proofErr w:type="spellStart"/>
      <w:r w:rsidR="00055820" w:rsidRPr="006B6011">
        <w:rPr>
          <w:b/>
          <w:sz w:val="14"/>
          <w:szCs w:val="14"/>
          <w:lang w:eastAsia="fr-FR"/>
        </w:rPr>
        <w:t>Ligotement</w:t>
      </w:r>
      <w:proofErr w:type="spellEnd"/>
      <w:r w:rsidRPr="006B6011">
        <w:rPr>
          <w:b/>
          <w:sz w:val="14"/>
          <w:szCs w:val="14"/>
          <w:lang w:eastAsia="fr-FR"/>
        </w:rPr>
        <w:t> »</w:t>
      </w:r>
      <w:r w:rsidR="00055820" w:rsidRPr="006B6011">
        <w:rPr>
          <w:b/>
          <w:sz w:val="14"/>
          <w:szCs w:val="14"/>
          <w:lang w:eastAsia="fr-FR"/>
        </w:rPr>
        <w:t xml:space="preserve"> à un lit, à une chaise </w:t>
      </w:r>
    </w:p>
    <w:p w:rsidR="00055820" w:rsidRPr="006B6011" w:rsidRDefault="00055820" w:rsidP="00055820">
      <w:pPr>
        <w:pStyle w:val="Sansinterligne"/>
        <w:jc w:val="both"/>
        <w:rPr>
          <w:sz w:val="14"/>
          <w:szCs w:val="14"/>
          <w:lang w:eastAsia="fr-FR"/>
        </w:rPr>
      </w:pPr>
      <w:r w:rsidRPr="006B6011">
        <w:rPr>
          <w:color w:val="AF0000"/>
          <w:sz w:val="14"/>
          <w:szCs w:val="14"/>
          <w:lang w:eastAsia="fr-FR"/>
        </w:rPr>
        <w:t>Six fausses raisons pour tenter de justifier les contraintes :</w:t>
      </w:r>
      <w:r w:rsidRPr="006B6011">
        <w:rPr>
          <w:sz w:val="14"/>
          <w:szCs w:val="14"/>
          <w:lang w:eastAsia="fr-FR"/>
        </w:rPr>
        <w:t xml:space="preserve"> </w:t>
      </w:r>
    </w:p>
    <w:p w:rsidR="00976FC3" w:rsidRPr="006B6011" w:rsidRDefault="00055820" w:rsidP="00976FC3">
      <w:pPr>
        <w:pStyle w:val="Sansinterligne"/>
        <w:numPr>
          <w:ilvl w:val="0"/>
          <w:numId w:val="32"/>
        </w:numPr>
        <w:jc w:val="both"/>
        <w:rPr>
          <w:sz w:val="14"/>
          <w:szCs w:val="14"/>
          <w:lang w:eastAsia="fr-FR"/>
        </w:rPr>
      </w:pPr>
      <w:r w:rsidRPr="006B6011">
        <w:rPr>
          <w:sz w:val="14"/>
          <w:szCs w:val="14"/>
          <w:lang w:eastAsia="fr-FR"/>
        </w:rPr>
        <w:t>les moyens de contention assurent la sécurité des résidents.</w:t>
      </w:r>
    </w:p>
    <w:p w:rsidR="00055820" w:rsidRPr="006B6011" w:rsidRDefault="00055820" w:rsidP="00055820">
      <w:pPr>
        <w:pStyle w:val="Sansinterligne"/>
        <w:jc w:val="both"/>
        <w:rPr>
          <w:sz w:val="14"/>
          <w:szCs w:val="14"/>
          <w:lang w:eastAsia="fr-FR"/>
        </w:rPr>
      </w:pPr>
      <w:r w:rsidRPr="006B6011">
        <w:rPr>
          <w:color w:val="AF0000"/>
          <w:sz w:val="14"/>
          <w:szCs w:val="14"/>
          <w:lang w:eastAsia="fr-FR"/>
        </w:rPr>
        <w:t xml:space="preserve">Faux </w:t>
      </w:r>
      <w:r w:rsidRPr="006B6011">
        <w:rPr>
          <w:sz w:val="14"/>
          <w:szCs w:val="14"/>
          <w:lang w:eastAsia="fr-FR"/>
        </w:rPr>
        <w:t xml:space="preserve">: des études révèlent en fait qu'ils engendrent des dommages physiques et psychologiques et qu'ils peuvent même entraîner la mort. </w:t>
      </w:r>
    </w:p>
    <w:p w:rsidR="00976FC3" w:rsidRPr="006B6011" w:rsidRDefault="00055820" w:rsidP="00976FC3">
      <w:pPr>
        <w:pStyle w:val="Sansinterligne"/>
        <w:numPr>
          <w:ilvl w:val="0"/>
          <w:numId w:val="32"/>
        </w:numPr>
        <w:jc w:val="both"/>
        <w:rPr>
          <w:sz w:val="14"/>
          <w:szCs w:val="14"/>
          <w:lang w:eastAsia="fr-FR"/>
        </w:rPr>
      </w:pPr>
      <w:r w:rsidRPr="006B6011">
        <w:rPr>
          <w:sz w:val="14"/>
          <w:szCs w:val="14"/>
          <w:lang w:eastAsia="fr-FR"/>
        </w:rPr>
        <w:t>il n'existe rien pour remplacer les moyens de contention</w:t>
      </w:r>
    </w:p>
    <w:p w:rsidR="00055820" w:rsidRPr="006B6011" w:rsidRDefault="00055820" w:rsidP="00976FC3">
      <w:pPr>
        <w:pStyle w:val="Sansinterligne"/>
        <w:jc w:val="both"/>
        <w:rPr>
          <w:sz w:val="14"/>
          <w:szCs w:val="14"/>
          <w:lang w:eastAsia="fr-FR"/>
        </w:rPr>
      </w:pPr>
      <w:r w:rsidRPr="006B6011">
        <w:rPr>
          <w:color w:val="AF0000"/>
          <w:sz w:val="14"/>
          <w:szCs w:val="14"/>
          <w:lang w:eastAsia="fr-FR"/>
        </w:rPr>
        <w:t>Faux :</w:t>
      </w:r>
      <w:r w:rsidRPr="006B6011">
        <w:rPr>
          <w:sz w:val="14"/>
          <w:szCs w:val="14"/>
          <w:lang w:eastAsia="fr-FR"/>
        </w:rPr>
        <w:t xml:space="preserve"> des solutions de remplacement la plus recommandable est d'agir sur l'environnement plutôt que sur la personne. </w:t>
      </w:r>
    </w:p>
    <w:p w:rsidR="00976FC3" w:rsidRPr="006B6011" w:rsidRDefault="00055820" w:rsidP="00976FC3">
      <w:pPr>
        <w:pStyle w:val="Sansinterligne"/>
        <w:numPr>
          <w:ilvl w:val="0"/>
          <w:numId w:val="32"/>
        </w:numPr>
        <w:jc w:val="both"/>
        <w:rPr>
          <w:sz w:val="14"/>
          <w:szCs w:val="14"/>
          <w:lang w:eastAsia="fr-FR"/>
        </w:rPr>
      </w:pPr>
      <w:r w:rsidRPr="006B6011">
        <w:rPr>
          <w:sz w:val="14"/>
          <w:szCs w:val="14"/>
          <w:lang w:eastAsia="fr-FR"/>
        </w:rPr>
        <w:t>la contention n'est employée qu'en dernier ressort.</w:t>
      </w:r>
    </w:p>
    <w:p w:rsidR="00055820" w:rsidRPr="006B6011" w:rsidRDefault="00055820" w:rsidP="00055820">
      <w:pPr>
        <w:pStyle w:val="Sansinterligne"/>
        <w:jc w:val="both"/>
        <w:rPr>
          <w:sz w:val="14"/>
          <w:szCs w:val="14"/>
          <w:lang w:eastAsia="fr-FR"/>
        </w:rPr>
      </w:pPr>
      <w:r w:rsidRPr="006B6011">
        <w:rPr>
          <w:color w:val="AF0000"/>
          <w:sz w:val="14"/>
          <w:szCs w:val="14"/>
          <w:lang w:eastAsia="fr-FR"/>
        </w:rPr>
        <w:t xml:space="preserve">Faux </w:t>
      </w:r>
      <w:r w:rsidRPr="006B6011">
        <w:rPr>
          <w:sz w:val="14"/>
          <w:szCs w:val="14"/>
          <w:lang w:eastAsia="fr-FR"/>
        </w:rPr>
        <w:t xml:space="preserve">: cela est contredit par le nombre élevé de cas où l'on utilise des moyens de contrainte. </w:t>
      </w:r>
    </w:p>
    <w:p w:rsidR="00976FC3" w:rsidRPr="006B6011" w:rsidRDefault="00055820" w:rsidP="00976FC3">
      <w:pPr>
        <w:pStyle w:val="Sansinterligne"/>
        <w:numPr>
          <w:ilvl w:val="0"/>
          <w:numId w:val="32"/>
        </w:numPr>
        <w:jc w:val="both"/>
        <w:rPr>
          <w:sz w:val="14"/>
          <w:szCs w:val="14"/>
          <w:lang w:eastAsia="fr-FR"/>
        </w:rPr>
      </w:pPr>
      <w:r w:rsidRPr="006B6011">
        <w:rPr>
          <w:sz w:val="14"/>
          <w:szCs w:val="14"/>
          <w:lang w:eastAsia="fr-FR"/>
        </w:rPr>
        <w:t>on est obligé d'employer ces moyens de contention parce qu'on manque de personnel.</w:t>
      </w:r>
    </w:p>
    <w:p w:rsidR="00055820" w:rsidRPr="006B6011" w:rsidRDefault="00055820" w:rsidP="00055820">
      <w:pPr>
        <w:pStyle w:val="Sansinterligne"/>
        <w:jc w:val="both"/>
        <w:rPr>
          <w:sz w:val="14"/>
          <w:szCs w:val="14"/>
          <w:lang w:eastAsia="fr-FR"/>
        </w:rPr>
      </w:pPr>
      <w:r w:rsidRPr="006B6011">
        <w:rPr>
          <w:color w:val="AF0000"/>
          <w:sz w:val="14"/>
          <w:szCs w:val="14"/>
          <w:lang w:eastAsia="fr-FR"/>
        </w:rPr>
        <w:t xml:space="preserve">Faux </w:t>
      </w:r>
      <w:r w:rsidRPr="006B6011">
        <w:rPr>
          <w:sz w:val="14"/>
          <w:szCs w:val="14"/>
          <w:lang w:eastAsia="fr-FR"/>
        </w:rPr>
        <w:t xml:space="preserve">: des études montrent que les patients ayant des contraintes exigent plus d'heures de soins, et non pas moins. </w:t>
      </w:r>
    </w:p>
    <w:p w:rsidR="00976FC3" w:rsidRPr="006B6011" w:rsidRDefault="00055820" w:rsidP="00976FC3">
      <w:pPr>
        <w:pStyle w:val="Sansinterligne"/>
        <w:numPr>
          <w:ilvl w:val="0"/>
          <w:numId w:val="32"/>
        </w:numPr>
        <w:jc w:val="both"/>
        <w:rPr>
          <w:sz w:val="14"/>
          <w:szCs w:val="14"/>
          <w:lang w:eastAsia="fr-FR"/>
        </w:rPr>
      </w:pPr>
      <w:r w:rsidRPr="006B6011">
        <w:rPr>
          <w:sz w:val="14"/>
          <w:szCs w:val="14"/>
          <w:lang w:eastAsia="fr-FR"/>
        </w:rPr>
        <w:t>il arrive que les patients ne trouvent rien à redire au fait qu'on les attache</w:t>
      </w:r>
    </w:p>
    <w:p w:rsidR="00055820" w:rsidRPr="006B6011" w:rsidRDefault="00055820" w:rsidP="00055820">
      <w:pPr>
        <w:pStyle w:val="Sansinterligne"/>
        <w:jc w:val="both"/>
        <w:rPr>
          <w:sz w:val="14"/>
          <w:szCs w:val="14"/>
          <w:lang w:eastAsia="fr-FR"/>
        </w:rPr>
      </w:pPr>
      <w:r w:rsidRPr="006B6011">
        <w:rPr>
          <w:color w:val="AF0000"/>
          <w:sz w:val="14"/>
          <w:szCs w:val="14"/>
          <w:lang w:eastAsia="fr-FR"/>
        </w:rPr>
        <w:t>Faux :</w:t>
      </w:r>
      <w:r w:rsidRPr="006B6011">
        <w:rPr>
          <w:sz w:val="14"/>
          <w:szCs w:val="14"/>
          <w:lang w:eastAsia="fr-FR"/>
        </w:rPr>
        <w:t xml:space="preserve"> ceci est souvent le signe d'une mauvaise évaluation de la part des professionnels ou de pressions venant de la famille. </w:t>
      </w:r>
    </w:p>
    <w:p w:rsidR="00976FC3" w:rsidRPr="006B6011" w:rsidRDefault="00055820" w:rsidP="00976FC3">
      <w:pPr>
        <w:pStyle w:val="Sansinterligne"/>
        <w:numPr>
          <w:ilvl w:val="0"/>
          <w:numId w:val="32"/>
        </w:numPr>
        <w:jc w:val="both"/>
        <w:rPr>
          <w:sz w:val="14"/>
          <w:szCs w:val="14"/>
          <w:lang w:eastAsia="fr-FR"/>
        </w:rPr>
      </w:pPr>
      <w:r w:rsidRPr="006B6011">
        <w:rPr>
          <w:sz w:val="14"/>
          <w:szCs w:val="14"/>
          <w:lang w:eastAsia="fr-FR"/>
        </w:rPr>
        <w:t>l'emploi de dispositifs de contention met les soignants et l'hôpital à l'abri des poursuites judiciaires.</w:t>
      </w:r>
    </w:p>
    <w:p w:rsidR="00055820" w:rsidRPr="006B6011" w:rsidRDefault="00055820" w:rsidP="00055820">
      <w:pPr>
        <w:pStyle w:val="Sansinterligne"/>
        <w:jc w:val="both"/>
        <w:rPr>
          <w:sz w:val="14"/>
          <w:szCs w:val="14"/>
          <w:lang w:eastAsia="fr-FR"/>
        </w:rPr>
      </w:pPr>
      <w:r w:rsidRPr="006B6011">
        <w:rPr>
          <w:color w:val="AF0000"/>
          <w:sz w:val="14"/>
          <w:szCs w:val="14"/>
          <w:lang w:eastAsia="fr-FR"/>
        </w:rPr>
        <w:t xml:space="preserve">Faux </w:t>
      </w:r>
      <w:r w:rsidRPr="006B6011">
        <w:rPr>
          <w:sz w:val="14"/>
          <w:szCs w:val="14"/>
          <w:lang w:eastAsia="fr-FR"/>
        </w:rPr>
        <w:t xml:space="preserve">: les affaires judiciaires concernent au contraire les cas de contentions abusives. </w:t>
      </w:r>
    </w:p>
    <w:p w:rsidR="00055820"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976FC3" w:rsidRPr="006B6011" w:rsidRDefault="00976FC3" w:rsidP="00976FC3">
      <w:pPr>
        <w:pStyle w:val="Sansinterligne"/>
        <w:numPr>
          <w:ilvl w:val="0"/>
          <w:numId w:val="28"/>
        </w:numPr>
        <w:ind w:left="709"/>
        <w:jc w:val="both"/>
        <w:rPr>
          <w:sz w:val="14"/>
          <w:szCs w:val="14"/>
          <w:lang w:eastAsia="fr-FR"/>
        </w:rPr>
      </w:pPr>
      <w:r w:rsidRPr="006B6011">
        <w:rPr>
          <w:sz w:val="14"/>
          <w:szCs w:val="14"/>
          <w:lang w:eastAsia="fr-FR"/>
        </w:rPr>
        <w:t>E</w:t>
      </w:r>
      <w:r w:rsidR="00055820" w:rsidRPr="006B6011">
        <w:rPr>
          <w:sz w:val="14"/>
          <w:szCs w:val="14"/>
          <w:lang w:eastAsia="fr-FR"/>
        </w:rPr>
        <w:t>viter le "</w:t>
      </w:r>
      <w:proofErr w:type="spellStart"/>
      <w:r w:rsidR="00055820" w:rsidRPr="006B6011">
        <w:rPr>
          <w:sz w:val="14"/>
          <w:szCs w:val="14"/>
          <w:lang w:eastAsia="fr-FR"/>
        </w:rPr>
        <w:t>ligotement</w:t>
      </w:r>
      <w:proofErr w:type="spellEnd"/>
      <w:r w:rsidR="00055820" w:rsidRPr="006B6011">
        <w:rPr>
          <w:sz w:val="14"/>
          <w:szCs w:val="14"/>
          <w:lang w:eastAsia="fr-FR"/>
        </w:rPr>
        <w:t xml:space="preserve">" systématique au cas </w:t>
      </w:r>
      <w:r w:rsidRPr="006B6011">
        <w:rPr>
          <w:sz w:val="14"/>
          <w:szCs w:val="14"/>
          <w:lang w:eastAsia="fr-FR"/>
        </w:rPr>
        <w:t>où</w:t>
      </w:r>
      <w:r w:rsidR="00055820" w:rsidRPr="006B6011">
        <w:rPr>
          <w:sz w:val="14"/>
          <w:szCs w:val="14"/>
          <w:lang w:eastAsia="fr-FR"/>
        </w:rPr>
        <w:t xml:space="preserve">, </w:t>
      </w:r>
    </w:p>
    <w:p w:rsidR="00976FC3"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 xml:space="preserve">Prendre le temps d'évaluer la personne concernée et le risque potentiel d'une chute. </w:t>
      </w:r>
    </w:p>
    <w:p w:rsidR="00055820" w:rsidRPr="006B6011" w:rsidRDefault="00055820" w:rsidP="00976FC3">
      <w:pPr>
        <w:pStyle w:val="Sansinterligne"/>
        <w:numPr>
          <w:ilvl w:val="0"/>
          <w:numId w:val="28"/>
        </w:numPr>
        <w:ind w:left="709"/>
        <w:jc w:val="both"/>
        <w:rPr>
          <w:sz w:val="14"/>
          <w:szCs w:val="14"/>
          <w:lang w:eastAsia="fr-FR"/>
        </w:rPr>
      </w:pPr>
      <w:r w:rsidRPr="006B6011">
        <w:rPr>
          <w:sz w:val="14"/>
          <w:szCs w:val="14"/>
          <w:lang w:eastAsia="fr-FR"/>
        </w:rPr>
        <w:t>Réévaluer régulièrement la situation,</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Principe de base :</w:t>
      </w:r>
      <w:r w:rsidRPr="006B6011">
        <w:rPr>
          <w:color w:val="AF0000"/>
          <w:sz w:val="14"/>
          <w:szCs w:val="14"/>
          <w:lang w:eastAsia="fr-FR"/>
        </w:rPr>
        <w:t xml:space="preserve"> </w:t>
      </w:r>
      <w:r w:rsidRPr="006B6011">
        <w:rPr>
          <w:sz w:val="14"/>
          <w:szCs w:val="14"/>
          <w:lang w:eastAsia="fr-FR"/>
        </w:rPr>
        <w:t>Une personne âgée confuse ou agitée une journée, peut être très bien le lendemain. Respect humain.</w:t>
      </w:r>
    </w:p>
    <w:p w:rsidR="00055820" w:rsidRPr="006B6011" w:rsidRDefault="00055820" w:rsidP="00F9637F">
      <w:pPr>
        <w:pStyle w:val="Sansinterligne"/>
        <w:numPr>
          <w:ilvl w:val="0"/>
          <w:numId w:val="31"/>
        </w:numPr>
        <w:spacing w:before="120" w:after="120"/>
        <w:jc w:val="both"/>
        <w:rPr>
          <w:b/>
          <w:sz w:val="14"/>
          <w:szCs w:val="14"/>
          <w:lang w:eastAsia="fr-FR"/>
        </w:rPr>
      </w:pPr>
      <w:r w:rsidRPr="006B6011">
        <w:rPr>
          <w:b/>
          <w:sz w:val="14"/>
          <w:szCs w:val="14"/>
          <w:lang w:eastAsia="fr-FR"/>
        </w:rPr>
        <w:t xml:space="preserve">Blessures infligées délibérément. </w:t>
      </w:r>
    </w:p>
    <w:p w:rsidR="00F9637F" w:rsidRPr="006B6011" w:rsidRDefault="00055820" w:rsidP="00F9637F">
      <w:pPr>
        <w:pStyle w:val="Sansinterligne"/>
        <w:numPr>
          <w:ilvl w:val="0"/>
          <w:numId w:val="28"/>
        </w:numPr>
        <w:ind w:left="709"/>
        <w:jc w:val="both"/>
        <w:rPr>
          <w:sz w:val="14"/>
          <w:szCs w:val="14"/>
          <w:lang w:eastAsia="fr-FR"/>
        </w:rPr>
      </w:pPr>
      <w:r w:rsidRPr="006B6011">
        <w:rPr>
          <w:sz w:val="14"/>
          <w:szCs w:val="14"/>
          <w:lang w:eastAsia="fr-FR"/>
        </w:rPr>
        <w:t xml:space="preserve">- Gifle, pincement, tape, ongles longs, bagues </w:t>
      </w:r>
    </w:p>
    <w:p w:rsidR="00F9637F" w:rsidRPr="006B6011" w:rsidRDefault="00F9637F" w:rsidP="00F9637F">
      <w:pPr>
        <w:pStyle w:val="Sansinterligne"/>
        <w:numPr>
          <w:ilvl w:val="0"/>
          <w:numId w:val="28"/>
        </w:numPr>
        <w:ind w:left="709"/>
        <w:jc w:val="both"/>
        <w:rPr>
          <w:sz w:val="14"/>
          <w:szCs w:val="14"/>
          <w:lang w:eastAsia="fr-FR"/>
        </w:rPr>
      </w:pPr>
      <w:r w:rsidRPr="006B6011">
        <w:rPr>
          <w:sz w:val="14"/>
          <w:szCs w:val="14"/>
          <w:lang w:eastAsia="fr-FR"/>
        </w:rPr>
        <w:t>Bousculades, rudoiements</w:t>
      </w:r>
    </w:p>
    <w:p w:rsidR="00F9637F" w:rsidRPr="006B6011" w:rsidRDefault="00F9637F" w:rsidP="00F9637F">
      <w:pPr>
        <w:pStyle w:val="Sansinterligne"/>
        <w:numPr>
          <w:ilvl w:val="0"/>
          <w:numId w:val="28"/>
        </w:numPr>
        <w:ind w:left="709"/>
        <w:jc w:val="both"/>
        <w:rPr>
          <w:sz w:val="14"/>
          <w:szCs w:val="14"/>
          <w:lang w:eastAsia="fr-FR"/>
        </w:rPr>
      </w:pPr>
      <w:r w:rsidRPr="006B6011">
        <w:rPr>
          <w:sz w:val="14"/>
          <w:szCs w:val="14"/>
          <w:lang w:eastAsia="fr-FR"/>
        </w:rPr>
        <w:t>U</w:t>
      </w:r>
      <w:r w:rsidR="00055820" w:rsidRPr="006B6011">
        <w:rPr>
          <w:sz w:val="14"/>
          <w:szCs w:val="14"/>
          <w:lang w:eastAsia="fr-FR"/>
        </w:rPr>
        <w:t xml:space="preserve">ne douleur physique, une blessure </w:t>
      </w:r>
    </w:p>
    <w:p w:rsidR="00055820" w:rsidRPr="006B6011" w:rsidRDefault="00055820" w:rsidP="00F9637F">
      <w:pPr>
        <w:pStyle w:val="Sansinterligne"/>
        <w:numPr>
          <w:ilvl w:val="0"/>
          <w:numId w:val="28"/>
        </w:numPr>
        <w:ind w:left="709"/>
        <w:jc w:val="both"/>
        <w:rPr>
          <w:sz w:val="14"/>
          <w:szCs w:val="14"/>
          <w:lang w:eastAsia="fr-FR"/>
        </w:rPr>
      </w:pPr>
      <w:r w:rsidRPr="006B6011">
        <w:rPr>
          <w:sz w:val="14"/>
          <w:szCs w:val="14"/>
          <w:lang w:eastAsia="fr-FR"/>
        </w:rPr>
        <w:t xml:space="preserve">Une douleur engendrée par le port d'un vêtement serré. </w:t>
      </w:r>
    </w:p>
    <w:p w:rsidR="00055820"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F9637F" w:rsidRPr="006B6011" w:rsidRDefault="00055820" w:rsidP="00F9637F">
      <w:pPr>
        <w:pStyle w:val="Sansinterligne"/>
        <w:numPr>
          <w:ilvl w:val="0"/>
          <w:numId w:val="28"/>
        </w:numPr>
        <w:ind w:left="709"/>
        <w:jc w:val="both"/>
        <w:rPr>
          <w:sz w:val="14"/>
          <w:szCs w:val="14"/>
          <w:lang w:eastAsia="fr-FR"/>
        </w:rPr>
      </w:pPr>
      <w:r w:rsidRPr="006B6011">
        <w:rPr>
          <w:sz w:val="14"/>
          <w:szCs w:val="14"/>
          <w:lang w:eastAsia="fr-FR"/>
        </w:rPr>
        <w:t xml:space="preserve">Nous questionner sur nos modes d'intervention. </w:t>
      </w:r>
    </w:p>
    <w:p w:rsidR="00055820" w:rsidRPr="006B6011" w:rsidRDefault="00055820" w:rsidP="00F9637F">
      <w:pPr>
        <w:pStyle w:val="Sansinterligne"/>
        <w:numPr>
          <w:ilvl w:val="0"/>
          <w:numId w:val="28"/>
        </w:numPr>
        <w:ind w:left="709"/>
        <w:jc w:val="both"/>
        <w:rPr>
          <w:sz w:val="14"/>
          <w:szCs w:val="14"/>
          <w:lang w:eastAsia="fr-FR"/>
        </w:rPr>
      </w:pPr>
      <w:r w:rsidRPr="006B6011">
        <w:rPr>
          <w:sz w:val="14"/>
          <w:szCs w:val="14"/>
          <w:lang w:eastAsia="fr-FR"/>
        </w:rPr>
        <w:t>Retrait temporaire, ou selon la situation, définitif de l'intervenant.</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 xml:space="preserve">Principe de base : </w:t>
      </w:r>
      <w:r w:rsidRPr="006B6011">
        <w:rPr>
          <w:sz w:val="14"/>
          <w:szCs w:val="14"/>
          <w:lang w:eastAsia="fr-FR"/>
        </w:rPr>
        <w:t>Protection de la personne. Retirer  temporairement l'intervenant peut permettre à ce dernier un retour à l'équilibre.</w:t>
      </w:r>
    </w:p>
    <w:p w:rsidR="00055820" w:rsidRPr="006B6011" w:rsidRDefault="00055820" w:rsidP="00F9637F">
      <w:pPr>
        <w:pStyle w:val="Sansinterligne"/>
        <w:numPr>
          <w:ilvl w:val="0"/>
          <w:numId w:val="31"/>
        </w:numPr>
        <w:spacing w:before="120" w:after="120"/>
        <w:jc w:val="both"/>
        <w:rPr>
          <w:b/>
          <w:sz w:val="14"/>
          <w:szCs w:val="14"/>
          <w:lang w:eastAsia="fr-FR"/>
        </w:rPr>
      </w:pPr>
      <w:r w:rsidRPr="006B6011">
        <w:rPr>
          <w:b/>
          <w:sz w:val="14"/>
          <w:szCs w:val="14"/>
          <w:lang w:eastAsia="fr-FR"/>
        </w:rPr>
        <w:t xml:space="preserve">Assaut grave, viol, meurtre </w:t>
      </w:r>
    </w:p>
    <w:p w:rsidR="00055820" w:rsidRPr="006B6011" w:rsidRDefault="00055820" w:rsidP="00055820">
      <w:pPr>
        <w:pStyle w:val="Sansinterligne"/>
        <w:jc w:val="both"/>
        <w:rPr>
          <w:b/>
          <w:sz w:val="14"/>
          <w:szCs w:val="14"/>
          <w:lang w:eastAsia="fr-FR"/>
        </w:rPr>
      </w:pPr>
      <w:r w:rsidRPr="006B6011">
        <w:rPr>
          <w:b/>
          <w:sz w:val="14"/>
          <w:szCs w:val="14"/>
          <w:lang w:eastAsia="fr-FR"/>
        </w:rPr>
        <w:lastRenderedPageBreak/>
        <w:t>Modalités d'intervention</w:t>
      </w:r>
      <w:r w:rsidR="004E6918" w:rsidRPr="006B6011">
        <w:rPr>
          <w:b/>
          <w:sz w:val="14"/>
          <w:szCs w:val="14"/>
          <w:lang w:eastAsia="fr-FR"/>
        </w:rPr>
        <w:t> :</w:t>
      </w:r>
    </w:p>
    <w:p w:rsidR="00F9637F" w:rsidRPr="006B6011" w:rsidRDefault="00055820" w:rsidP="00F9637F">
      <w:pPr>
        <w:pStyle w:val="Sansinterligne"/>
        <w:numPr>
          <w:ilvl w:val="0"/>
          <w:numId w:val="28"/>
        </w:numPr>
        <w:ind w:left="709"/>
        <w:jc w:val="both"/>
        <w:rPr>
          <w:sz w:val="14"/>
          <w:szCs w:val="14"/>
          <w:lang w:eastAsia="fr-FR"/>
        </w:rPr>
      </w:pPr>
      <w:r w:rsidRPr="006B6011">
        <w:rPr>
          <w:sz w:val="14"/>
          <w:szCs w:val="14"/>
          <w:lang w:eastAsia="fr-FR"/>
        </w:rPr>
        <w:t xml:space="preserve">Dénonciation de la situation et retrait définitif de l'intervenant. </w:t>
      </w:r>
    </w:p>
    <w:p w:rsidR="00F9637F" w:rsidRPr="006B6011" w:rsidRDefault="00055820" w:rsidP="00F9637F">
      <w:pPr>
        <w:pStyle w:val="Sansinterligne"/>
        <w:numPr>
          <w:ilvl w:val="0"/>
          <w:numId w:val="28"/>
        </w:numPr>
        <w:ind w:left="709"/>
        <w:jc w:val="both"/>
        <w:rPr>
          <w:sz w:val="14"/>
          <w:szCs w:val="14"/>
          <w:lang w:eastAsia="fr-FR"/>
        </w:rPr>
      </w:pPr>
      <w:r w:rsidRPr="006B6011">
        <w:rPr>
          <w:sz w:val="14"/>
          <w:szCs w:val="14"/>
          <w:lang w:eastAsia="fr-FR"/>
        </w:rPr>
        <w:t xml:space="preserve">Faire connaître aux personnes âgées les formes de recours existantes. </w:t>
      </w:r>
    </w:p>
    <w:p w:rsidR="00055820" w:rsidRPr="006B6011" w:rsidRDefault="00055820" w:rsidP="00F9637F">
      <w:pPr>
        <w:pStyle w:val="Sansinterligne"/>
        <w:numPr>
          <w:ilvl w:val="0"/>
          <w:numId w:val="28"/>
        </w:numPr>
        <w:ind w:left="709"/>
        <w:jc w:val="both"/>
        <w:rPr>
          <w:sz w:val="14"/>
          <w:szCs w:val="14"/>
          <w:lang w:eastAsia="fr-FR"/>
        </w:rPr>
      </w:pPr>
      <w:r w:rsidRPr="006B6011">
        <w:rPr>
          <w:sz w:val="14"/>
          <w:szCs w:val="14"/>
          <w:lang w:eastAsia="fr-FR"/>
        </w:rPr>
        <w:t>Faire rapport aux autorités policières.</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Principe de base :</w:t>
      </w:r>
      <w:r w:rsidRPr="006B6011">
        <w:rPr>
          <w:color w:val="AF0000"/>
          <w:sz w:val="14"/>
          <w:szCs w:val="14"/>
          <w:lang w:eastAsia="fr-FR"/>
        </w:rPr>
        <w:t xml:space="preserve"> </w:t>
      </w:r>
      <w:r w:rsidRPr="006B6011">
        <w:rPr>
          <w:sz w:val="14"/>
          <w:szCs w:val="14"/>
          <w:lang w:eastAsia="fr-FR"/>
        </w:rPr>
        <w:t>protection de la personne</w:t>
      </w:r>
    </w:p>
    <w:p w:rsidR="00055820" w:rsidRPr="006B6011" w:rsidRDefault="00055820" w:rsidP="004E6918">
      <w:pPr>
        <w:pStyle w:val="Sansinterligne"/>
        <w:spacing w:before="120" w:after="120"/>
        <w:ind w:left="360"/>
        <w:jc w:val="both"/>
        <w:rPr>
          <w:b/>
          <w:sz w:val="14"/>
          <w:szCs w:val="14"/>
          <w:lang w:eastAsia="fr-FR"/>
        </w:rPr>
      </w:pPr>
      <w:r w:rsidRPr="006B6011">
        <w:rPr>
          <w:b/>
          <w:sz w:val="14"/>
          <w:szCs w:val="14"/>
          <w:lang w:eastAsia="fr-FR"/>
        </w:rPr>
        <w:t xml:space="preserve">Facteur contribuant : soignant mal préparé ou qui travaille à </w:t>
      </w:r>
      <w:proofErr w:type="spellStart"/>
      <w:r w:rsidRPr="006B6011">
        <w:rPr>
          <w:b/>
          <w:sz w:val="14"/>
          <w:szCs w:val="14"/>
          <w:lang w:eastAsia="fr-FR"/>
        </w:rPr>
        <w:t>contre-coeur</w:t>
      </w:r>
      <w:proofErr w:type="spellEnd"/>
      <w:r w:rsidRPr="006B6011">
        <w:rPr>
          <w:b/>
          <w:sz w:val="14"/>
          <w:szCs w:val="14"/>
          <w:lang w:eastAsia="fr-FR"/>
        </w:rPr>
        <w:t xml:space="preserve"> </w:t>
      </w:r>
    </w:p>
    <w:p w:rsidR="00055820" w:rsidRPr="006B6011" w:rsidRDefault="00055820" w:rsidP="00F9637F">
      <w:pPr>
        <w:pStyle w:val="Sansinterligne"/>
        <w:numPr>
          <w:ilvl w:val="0"/>
          <w:numId w:val="33"/>
        </w:numPr>
        <w:jc w:val="both"/>
        <w:rPr>
          <w:sz w:val="14"/>
          <w:szCs w:val="14"/>
          <w:u w:val="single"/>
          <w:lang w:eastAsia="fr-FR"/>
        </w:rPr>
      </w:pPr>
      <w:r w:rsidRPr="006B6011">
        <w:rPr>
          <w:sz w:val="14"/>
          <w:szCs w:val="14"/>
          <w:u w:val="single"/>
          <w:lang w:eastAsia="fr-FR"/>
        </w:rPr>
        <w:t xml:space="preserve">Soignant mal préparé </w:t>
      </w:r>
    </w:p>
    <w:p w:rsidR="00055820"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F9637F" w:rsidRPr="006B6011" w:rsidRDefault="00055820" w:rsidP="00F9637F">
      <w:pPr>
        <w:pStyle w:val="Sansinterligne"/>
        <w:numPr>
          <w:ilvl w:val="0"/>
          <w:numId w:val="28"/>
        </w:numPr>
        <w:ind w:left="709"/>
        <w:jc w:val="both"/>
        <w:rPr>
          <w:sz w:val="14"/>
          <w:szCs w:val="14"/>
          <w:lang w:eastAsia="fr-FR"/>
        </w:rPr>
      </w:pPr>
      <w:r w:rsidRPr="006B6011">
        <w:rPr>
          <w:sz w:val="14"/>
          <w:szCs w:val="14"/>
          <w:lang w:eastAsia="fr-FR"/>
        </w:rPr>
        <w:t xml:space="preserve">Prendre conscience de sa responsabilité personnelle face à l'encadrement des nouveaux employés. </w:t>
      </w:r>
    </w:p>
    <w:p w:rsidR="00F9637F" w:rsidRPr="006B6011" w:rsidRDefault="00055820" w:rsidP="00F9637F">
      <w:pPr>
        <w:pStyle w:val="Sansinterligne"/>
        <w:numPr>
          <w:ilvl w:val="0"/>
          <w:numId w:val="28"/>
        </w:numPr>
        <w:ind w:left="709"/>
        <w:jc w:val="both"/>
        <w:rPr>
          <w:sz w:val="14"/>
          <w:szCs w:val="14"/>
          <w:lang w:eastAsia="fr-FR"/>
        </w:rPr>
      </w:pPr>
      <w:r w:rsidRPr="006B6011">
        <w:rPr>
          <w:sz w:val="14"/>
          <w:szCs w:val="14"/>
          <w:lang w:eastAsia="fr-FR"/>
        </w:rPr>
        <w:t xml:space="preserve">Réviser le programme d'orientation au sein de l'équipe. </w:t>
      </w:r>
    </w:p>
    <w:p w:rsidR="00055820" w:rsidRPr="006B6011" w:rsidRDefault="00055820" w:rsidP="00F9637F">
      <w:pPr>
        <w:pStyle w:val="Sansinterligne"/>
        <w:numPr>
          <w:ilvl w:val="0"/>
          <w:numId w:val="28"/>
        </w:numPr>
        <w:ind w:left="709"/>
        <w:jc w:val="both"/>
        <w:rPr>
          <w:sz w:val="14"/>
          <w:szCs w:val="14"/>
          <w:lang w:eastAsia="fr-FR"/>
        </w:rPr>
      </w:pPr>
      <w:r w:rsidRPr="006B6011">
        <w:rPr>
          <w:sz w:val="14"/>
          <w:szCs w:val="14"/>
          <w:lang w:eastAsia="fr-FR"/>
        </w:rPr>
        <w:t>Prolonger la période d'orientation au besoin.</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Principe de base :</w:t>
      </w:r>
      <w:r w:rsidRPr="006B6011">
        <w:rPr>
          <w:i/>
          <w:iCs/>
          <w:sz w:val="14"/>
          <w:szCs w:val="14"/>
          <w:lang w:eastAsia="fr-FR"/>
        </w:rPr>
        <w:t xml:space="preserve"> </w:t>
      </w:r>
      <w:r w:rsidRPr="006B6011">
        <w:rPr>
          <w:sz w:val="14"/>
          <w:szCs w:val="14"/>
          <w:lang w:eastAsia="fr-FR"/>
        </w:rPr>
        <w:t>Un intervenant bien préparé à sa tâche aura une meilleure intégration et une plus grande résistance au stress.</w:t>
      </w:r>
    </w:p>
    <w:p w:rsidR="00055820" w:rsidRPr="006B6011" w:rsidRDefault="00055820" w:rsidP="00F9637F">
      <w:pPr>
        <w:pStyle w:val="Sansinterligne"/>
        <w:numPr>
          <w:ilvl w:val="0"/>
          <w:numId w:val="33"/>
        </w:numPr>
        <w:jc w:val="both"/>
        <w:rPr>
          <w:sz w:val="14"/>
          <w:szCs w:val="14"/>
          <w:u w:val="single"/>
          <w:lang w:eastAsia="fr-FR"/>
        </w:rPr>
      </w:pPr>
      <w:r w:rsidRPr="006B6011">
        <w:rPr>
          <w:sz w:val="14"/>
          <w:szCs w:val="14"/>
          <w:u w:val="single"/>
          <w:lang w:eastAsia="fr-FR"/>
        </w:rPr>
        <w:t xml:space="preserve">Soignant qui travaille à </w:t>
      </w:r>
      <w:proofErr w:type="spellStart"/>
      <w:r w:rsidRPr="006B6011">
        <w:rPr>
          <w:sz w:val="14"/>
          <w:szCs w:val="14"/>
          <w:u w:val="single"/>
          <w:lang w:eastAsia="fr-FR"/>
        </w:rPr>
        <w:t>contre-coeur</w:t>
      </w:r>
      <w:proofErr w:type="spellEnd"/>
      <w:r w:rsidRPr="006B6011">
        <w:rPr>
          <w:sz w:val="14"/>
          <w:szCs w:val="14"/>
          <w:u w:val="single"/>
          <w:lang w:eastAsia="fr-FR"/>
        </w:rPr>
        <w:t xml:space="preserve"> auprès des personnes âgées. </w:t>
      </w:r>
    </w:p>
    <w:p w:rsidR="00055820"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F9637F" w:rsidRPr="006B6011" w:rsidRDefault="00055820" w:rsidP="00F9637F">
      <w:pPr>
        <w:pStyle w:val="Sansinterligne"/>
        <w:numPr>
          <w:ilvl w:val="0"/>
          <w:numId w:val="28"/>
        </w:numPr>
        <w:ind w:left="709"/>
        <w:jc w:val="both"/>
        <w:rPr>
          <w:sz w:val="14"/>
          <w:szCs w:val="14"/>
          <w:lang w:eastAsia="fr-FR"/>
        </w:rPr>
      </w:pPr>
      <w:r w:rsidRPr="006B6011">
        <w:rPr>
          <w:sz w:val="14"/>
          <w:szCs w:val="14"/>
          <w:lang w:eastAsia="fr-FR"/>
        </w:rPr>
        <w:t xml:space="preserve">Stimuler l'intérêt de tous les membres de l'équipe en augmentant leur autonomie, en encourageant leur créativité. </w:t>
      </w:r>
    </w:p>
    <w:p w:rsidR="00055820" w:rsidRPr="006B6011" w:rsidRDefault="00055820" w:rsidP="00F9637F">
      <w:pPr>
        <w:pStyle w:val="Sansinterligne"/>
        <w:numPr>
          <w:ilvl w:val="0"/>
          <w:numId w:val="28"/>
        </w:numPr>
        <w:ind w:left="709"/>
        <w:jc w:val="both"/>
        <w:rPr>
          <w:sz w:val="14"/>
          <w:szCs w:val="14"/>
          <w:lang w:eastAsia="fr-FR"/>
        </w:rPr>
      </w:pPr>
      <w:r w:rsidRPr="006B6011">
        <w:rPr>
          <w:sz w:val="14"/>
          <w:szCs w:val="14"/>
          <w:lang w:eastAsia="fr-FR"/>
        </w:rPr>
        <w:t>Être attentif à se donner mutuellement des marques de valorisation.</w:t>
      </w:r>
    </w:p>
    <w:p w:rsidR="00055820" w:rsidRPr="006B6011" w:rsidRDefault="00055820" w:rsidP="00055820">
      <w:pPr>
        <w:pStyle w:val="Sansinterligne"/>
        <w:jc w:val="both"/>
        <w:rPr>
          <w:sz w:val="14"/>
          <w:szCs w:val="14"/>
          <w:lang w:eastAsia="fr-FR"/>
        </w:rPr>
      </w:pPr>
      <w:r w:rsidRPr="006B6011">
        <w:rPr>
          <w:i/>
          <w:iCs/>
          <w:sz w:val="14"/>
          <w:szCs w:val="14"/>
          <w:lang w:eastAsia="fr-FR"/>
        </w:rPr>
        <w:t>Ex.:</w:t>
      </w:r>
      <w:r w:rsidRPr="006B6011">
        <w:rPr>
          <w:sz w:val="14"/>
          <w:szCs w:val="14"/>
          <w:lang w:eastAsia="fr-FR"/>
        </w:rPr>
        <w:t xml:space="preserve"> donner la responsabilité d'une activité d'éveil ; écouter et donner suite aux suggestions.</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Principe de base :</w:t>
      </w:r>
      <w:r w:rsidRPr="006B6011">
        <w:rPr>
          <w:color w:val="AF0000"/>
          <w:sz w:val="14"/>
          <w:szCs w:val="14"/>
          <w:lang w:eastAsia="fr-FR"/>
        </w:rPr>
        <w:t xml:space="preserve"> </w:t>
      </w:r>
      <w:r w:rsidRPr="006B6011">
        <w:rPr>
          <w:sz w:val="14"/>
          <w:szCs w:val="14"/>
          <w:lang w:eastAsia="fr-FR"/>
        </w:rPr>
        <w:t>l'autonomie augmente la confiance en soi et contribue à augmenter la satisfaction au travail. Chacun a besoin de se sentir apprécié et soutenu.</w:t>
      </w:r>
    </w:p>
    <w:p w:rsidR="00055820" w:rsidRPr="006B6011" w:rsidRDefault="00055820" w:rsidP="00F9637F">
      <w:pPr>
        <w:pStyle w:val="Sansinterligne"/>
        <w:numPr>
          <w:ilvl w:val="0"/>
          <w:numId w:val="27"/>
        </w:numPr>
        <w:spacing w:before="120" w:after="120"/>
        <w:jc w:val="both"/>
        <w:rPr>
          <w:smallCaps/>
          <w:sz w:val="14"/>
          <w:szCs w:val="14"/>
          <w:u w:val="single"/>
          <w:lang w:eastAsia="fr-FR"/>
        </w:rPr>
      </w:pPr>
      <w:r w:rsidRPr="006B6011">
        <w:rPr>
          <w:smallCaps/>
          <w:sz w:val="14"/>
          <w:szCs w:val="14"/>
          <w:u w:val="single"/>
          <w:lang w:eastAsia="fr-FR"/>
        </w:rPr>
        <w:t xml:space="preserve">Forme de violence : la violation des droits </w:t>
      </w:r>
    </w:p>
    <w:p w:rsidR="00F9637F" w:rsidRPr="006B6011" w:rsidRDefault="00055820" w:rsidP="00F9637F">
      <w:pPr>
        <w:pStyle w:val="Sansinterligne"/>
        <w:numPr>
          <w:ilvl w:val="0"/>
          <w:numId w:val="34"/>
        </w:numPr>
        <w:spacing w:before="120" w:after="120"/>
        <w:jc w:val="both"/>
        <w:rPr>
          <w:b/>
          <w:sz w:val="14"/>
          <w:szCs w:val="14"/>
          <w:lang w:eastAsia="fr-FR"/>
        </w:rPr>
      </w:pPr>
      <w:r w:rsidRPr="006B6011">
        <w:rPr>
          <w:b/>
          <w:sz w:val="14"/>
          <w:szCs w:val="14"/>
          <w:lang w:eastAsia="fr-FR"/>
        </w:rPr>
        <w:t xml:space="preserve">Violation du droit à la liberté </w:t>
      </w:r>
    </w:p>
    <w:p w:rsidR="00F9637F" w:rsidRPr="006B6011" w:rsidRDefault="00055820" w:rsidP="00F9637F">
      <w:pPr>
        <w:pStyle w:val="Sansinterligne"/>
        <w:numPr>
          <w:ilvl w:val="0"/>
          <w:numId w:val="28"/>
        </w:numPr>
        <w:jc w:val="both"/>
        <w:rPr>
          <w:sz w:val="14"/>
          <w:szCs w:val="14"/>
          <w:lang w:eastAsia="fr-FR"/>
        </w:rPr>
      </w:pPr>
      <w:r w:rsidRPr="006B6011">
        <w:rPr>
          <w:sz w:val="14"/>
          <w:szCs w:val="14"/>
          <w:lang w:eastAsia="fr-FR"/>
        </w:rPr>
        <w:t xml:space="preserve">empêcher une personne âgée d'exercer un contrôle normal sur sa vie ; </w:t>
      </w:r>
    </w:p>
    <w:p w:rsidR="00F9637F" w:rsidRPr="006B6011" w:rsidRDefault="00F9637F" w:rsidP="00F9637F">
      <w:pPr>
        <w:pStyle w:val="Sansinterligne"/>
        <w:numPr>
          <w:ilvl w:val="0"/>
          <w:numId w:val="28"/>
        </w:numPr>
        <w:jc w:val="both"/>
        <w:rPr>
          <w:sz w:val="14"/>
          <w:szCs w:val="14"/>
          <w:lang w:eastAsia="fr-FR"/>
        </w:rPr>
      </w:pPr>
      <w:r w:rsidRPr="006B6011">
        <w:rPr>
          <w:sz w:val="14"/>
          <w:szCs w:val="14"/>
          <w:lang w:eastAsia="fr-FR"/>
        </w:rPr>
        <w:t>non-respect</w:t>
      </w:r>
      <w:r w:rsidR="00055820" w:rsidRPr="006B6011">
        <w:rPr>
          <w:sz w:val="14"/>
          <w:szCs w:val="14"/>
          <w:lang w:eastAsia="fr-FR"/>
        </w:rPr>
        <w:t xml:space="preserve"> du rythme de la personne âgée ; </w:t>
      </w:r>
    </w:p>
    <w:p w:rsidR="00F9637F" w:rsidRPr="006B6011" w:rsidRDefault="00F9637F" w:rsidP="00F9637F">
      <w:pPr>
        <w:pStyle w:val="Sansinterligne"/>
        <w:numPr>
          <w:ilvl w:val="0"/>
          <w:numId w:val="28"/>
        </w:numPr>
        <w:jc w:val="both"/>
        <w:rPr>
          <w:sz w:val="14"/>
          <w:szCs w:val="14"/>
          <w:lang w:eastAsia="fr-FR"/>
        </w:rPr>
      </w:pPr>
      <w:r w:rsidRPr="006B6011">
        <w:rPr>
          <w:sz w:val="14"/>
          <w:szCs w:val="14"/>
          <w:lang w:eastAsia="fr-FR"/>
        </w:rPr>
        <w:t>non-respect</w:t>
      </w:r>
      <w:r w:rsidR="00055820" w:rsidRPr="006B6011">
        <w:rPr>
          <w:sz w:val="14"/>
          <w:szCs w:val="14"/>
          <w:lang w:eastAsia="fr-FR"/>
        </w:rPr>
        <w:t xml:space="preserve"> des droits et des besoins ; </w:t>
      </w:r>
    </w:p>
    <w:p w:rsidR="00055820" w:rsidRPr="006B6011" w:rsidRDefault="00055820" w:rsidP="00F9637F">
      <w:pPr>
        <w:pStyle w:val="Sansinterligne"/>
        <w:numPr>
          <w:ilvl w:val="0"/>
          <w:numId w:val="28"/>
        </w:numPr>
        <w:jc w:val="both"/>
        <w:rPr>
          <w:sz w:val="14"/>
          <w:szCs w:val="14"/>
          <w:lang w:eastAsia="fr-FR"/>
        </w:rPr>
      </w:pPr>
      <w:r w:rsidRPr="006B6011">
        <w:rPr>
          <w:sz w:val="14"/>
          <w:szCs w:val="14"/>
          <w:lang w:eastAsia="fr-FR"/>
        </w:rPr>
        <w:t xml:space="preserve">manque d'écoute et d'attention. </w:t>
      </w:r>
    </w:p>
    <w:p w:rsidR="00F9637F" w:rsidRPr="006B6011" w:rsidRDefault="00055820" w:rsidP="00055820">
      <w:pPr>
        <w:pStyle w:val="Sansinterligne"/>
        <w:jc w:val="both"/>
        <w:rPr>
          <w:color w:val="AF0000"/>
          <w:sz w:val="14"/>
          <w:szCs w:val="14"/>
          <w:lang w:eastAsia="fr-FR"/>
        </w:rPr>
      </w:pPr>
      <w:r w:rsidRPr="006B6011">
        <w:rPr>
          <w:b/>
          <w:sz w:val="14"/>
          <w:szCs w:val="14"/>
          <w:lang w:eastAsia="fr-FR"/>
        </w:rPr>
        <w:t>Modalités d'intervention :</w:t>
      </w:r>
      <w:r w:rsidRPr="006B6011">
        <w:rPr>
          <w:color w:val="AF0000"/>
          <w:sz w:val="14"/>
          <w:szCs w:val="14"/>
          <w:lang w:eastAsia="fr-FR"/>
        </w:rPr>
        <w:t xml:space="preserve"> </w:t>
      </w:r>
    </w:p>
    <w:p w:rsidR="00055820" w:rsidRPr="006B6011" w:rsidRDefault="00F9637F" w:rsidP="00055820">
      <w:pPr>
        <w:pStyle w:val="Sansinterligne"/>
        <w:jc w:val="both"/>
        <w:rPr>
          <w:sz w:val="14"/>
          <w:szCs w:val="14"/>
          <w:lang w:eastAsia="fr-FR"/>
        </w:rPr>
      </w:pPr>
      <w:r w:rsidRPr="006B6011">
        <w:rPr>
          <w:sz w:val="14"/>
          <w:szCs w:val="14"/>
          <w:lang w:eastAsia="fr-FR"/>
        </w:rPr>
        <w:t>D</w:t>
      </w:r>
      <w:r w:rsidR="00055820" w:rsidRPr="006B6011">
        <w:rPr>
          <w:sz w:val="14"/>
          <w:szCs w:val="14"/>
          <w:lang w:eastAsia="fr-FR"/>
        </w:rPr>
        <w:t xml:space="preserve">écrypter les signes, messages d'une violation des droits à la liberté dans les attitudes et comportements de la personne âgée. </w:t>
      </w:r>
    </w:p>
    <w:p w:rsidR="00F9637F" w:rsidRPr="006B6011" w:rsidRDefault="00055820" w:rsidP="00055820">
      <w:pPr>
        <w:pStyle w:val="Sansinterligne"/>
        <w:jc w:val="both"/>
        <w:rPr>
          <w:color w:val="AF0000"/>
          <w:sz w:val="14"/>
          <w:szCs w:val="14"/>
          <w:lang w:eastAsia="fr-FR"/>
        </w:rPr>
      </w:pPr>
      <w:r w:rsidRPr="006B6011">
        <w:rPr>
          <w:color w:val="AF0000"/>
          <w:sz w:val="14"/>
          <w:szCs w:val="14"/>
          <w:lang w:eastAsia="fr-FR"/>
        </w:rPr>
        <w:t>La personne âgée dans son environnement ...</w:t>
      </w:r>
    </w:p>
    <w:p w:rsidR="00F9637F" w:rsidRPr="006B6011" w:rsidRDefault="00055820" w:rsidP="00F9637F">
      <w:pPr>
        <w:pStyle w:val="Sansinterligne"/>
        <w:numPr>
          <w:ilvl w:val="0"/>
          <w:numId w:val="28"/>
        </w:numPr>
        <w:jc w:val="both"/>
        <w:rPr>
          <w:sz w:val="14"/>
          <w:szCs w:val="14"/>
          <w:lang w:eastAsia="fr-FR"/>
        </w:rPr>
      </w:pPr>
      <w:r w:rsidRPr="006B6011">
        <w:rPr>
          <w:sz w:val="14"/>
          <w:szCs w:val="14"/>
          <w:lang w:eastAsia="fr-FR"/>
        </w:rPr>
        <w:t>pleure fréquemment</w:t>
      </w:r>
    </w:p>
    <w:p w:rsidR="00F9637F" w:rsidRPr="006B6011" w:rsidRDefault="00055820" w:rsidP="00F9637F">
      <w:pPr>
        <w:pStyle w:val="Sansinterligne"/>
        <w:numPr>
          <w:ilvl w:val="0"/>
          <w:numId w:val="28"/>
        </w:numPr>
        <w:jc w:val="both"/>
        <w:rPr>
          <w:sz w:val="14"/>
          <w:szCs w:val="14"/>
          <w:lang w:eastAsia="fr-FR"/>
        </w:rPr>
      </w:pPr>
      <w:r w:rsidRPr="006B6011">
        <w:rPr>
          <w:sz w:val="14"/>
          <w:szCs w:val="14"/>
          <w:lang w:eastAsia="fr-FR"/>
        </w:rPr>
        <w:t>apparaît négligée dans son apparence</w:t>
      </w:r>
    </w:p>
    <w:p w:rsidR="00055820" w:rsidRPr="006B6011" w:rsidRDefault="00055820" w:rsidP="00F9637F">
      <w:pPr>
        <w:pStyle w:val="Sansinterligne"/>
        <w:numPr>
          <w:ilvl w:val="0"/>
          <w:numId w:val="28"/>
        </w:numPr>
        <w:jc w:val="both"/>
        <w:rPr>
          <w:sz w:val="14"/>
          <w:szCs w:val="14"/>
          <w:lang w:eastAsia="fr-FR"/>
        </w:rPr>
      </w:pPr>
      <w:r w:rsidRPr="006B6011">
        <w:rPr>
          <w:sz w:val="14"/>
          <w:szCs w:val="14"/>
          <w:lang w:eastAsia="fr-FR"/>
        </w:rPr>
        <w:t xml:space="preserve">vit en réclusion évidente </w:t>
      </w:r>
    </w:p>
    <w:p w:rsidR="00F9637F" w:rsidRPr="006B6011" w:rsidRDefault="00055820" w:rsidP="00055820">
      <w:pPr>
        <w:pStyle w:val="Sansinterligne"/>
        <w:jc w:val="both"/>
        <w:rPr>
          <w:color w:val="AF0000"/>
          <w:sz w:val="14"/>
          <w:szCs w:val="14"/>
          <w:lang w:eastAsia="fr-FR"/>
        </w:rPr>
      </w:pPr>
      <w:r w:rsidRPr="006B6011">
        <w:rPr>
          <w:color w:val="AF0000"/>
          <w:sz w:val="14"/>
          <w:szCs w:val="14"/>
          <w:lang w:eastAsia="fr-FR"/>
        </w:rPr>
        <w:t>La personne âgée dans son expression ...</w:t>
      </w:r>
    </w:p>
    <w:p w:rsidR="00F9637F" w:rsidRPr="006B6011" w:rsidRDefault="00055820" w:rsidP="00F9637F">
      <w:pPr>
        <w:pStyle w:val="Sansinterligne"/>
        <w:numPr>
          <w:ilvl w:val="0"/>
          <w:numId w:val="28"/>
        </w:numPr>
        <w:jc w:val="both"/>
        <w:rPr>
          <w:sz w:val="14"/>
          <w:szCs w:val="14"/>
          <w:lang w:eastAsia="fr-FR"/>
        </w:rPr>
      </w:pPr>
      <w:r w:rsidRPr="006B6011">
        <w:rPr>
          <w:sz w:val="14"/>
          <w:szCs w:val="14"/>
          <w:lang w:eastAsia="fr-FR"/>
        </w:rPr>
        <w:t>apparaît effrayée, soupçonneuse</w:t>
      </w:r>
    </w:p>
    <w:p w:rsidR="00F9637F" w:rsidRPr="006B6011" w:rsidRDefault="00055820" w:rsidP="00F9637F">
      <w:pPr>
        <w:pStyle w:val="Sansinterligne"/>
        <w:numPr>
          <w:ilvl w:val="0"/>
          <w:numId w:val="28"/>
        </w:numPr>
        <w:jc w:val="both"/>
        <w:rPr>
          <w:sz w:val="14"/>
          <w:szCs w:val="14"/>
          <w:lang w:eastAsia="fr-FR"/>
        </w:rPr>
      </w:pPr>
      <w:r w:rsidRPr="006B6011">
        <w:rPr>
          <w:sz w:val="14"/>
          <w:szCs w:val="14"/>
          <w:lang w:eastAsia="fr-FR"/>
        </w:rPr>
        <w:t>menace de se suicider ou souhaite mourir</w:t>
      </w:r>
    </w:p>
    <w:p w:rsidR="00F9637F" w:rsidRPr="006B6011" w:rsidRDefault="00055820" w:rsidP="00F9637F">
      <w:pPr>
        <w:pStyle w:val="Sansinterligne"/>
        <w:numPr>
          <w:ilvl w:val="0"/>
          <w:numId w:val="28"/>
        </w:numPr>
        <w:jc w:val="both"/>
        <w:rPr>
          <w:sz w:val="14"/>
          <w:szCs w:val="14"/>
          <w:lang w:eastAsia="fr-FR"/>
        </w:rPr>
      </w:pPr>
      <w:r w:rsidRPr="006B6011">
        <w:rPr>
          <w:sz w:val="14"/>
          <w:szCs w:val="14"/>
          <w:lang w:eastAsia="fr-FR"/>
        </w:rPr>
        <w:t>dit qu'on la brutalise, qu'on la maltraite</w:t>
      </w:r>
    </w:p>
    <w:p w:rsidR="00F9637F" w:rsidRPr="006B6011" w:rsidRDefault="00055820" w:rsidP="00F9637F">
      <w:pPr>
        <w:pStyle w:val="Sansinterligne"/>
        <w:numPr>
          <w:ilvl w:val="0"/>
          <w:numId w:val="28"/>
        </w:numPr>
        <w:jc w:val="both"/>
        <w:rPr>
          <w:sz w:val="14"/>
          <w:szCs w:val="14"/>
          <w:lang w:eastAsia="fr-FR"/>
        </w:rPr>
      </w:pPr>
      <w:r w:rsidRPr="006B6011">
        <w:rPr>
          <w:sz w:val="14"/>
          <w:szCs w:val="14"/>
          <w:lang w:eastAsia="fr-FR"/>
        </w:rPr>
        <w:t>est incapable d'expliquer ses marques corporelles</w:t>
      </w:r>
    </w:p>
    <w:p w:rsidR="00055820" w:rsidRPr="006B6011" w:rsidRDefault="00055820" w:rsidP="00F9637F">
      <w:pPr>
        <w:pStyle w:val="Sansinterligne"/>
        <w:numPr>
          <w:ilvl w:val="0"/>
          <w:numId w:val="28"/>
        </w:numPr>
        <w:jc w:val="both"/>
        <w:rPr>
          <w:sz w:val="14"/>
          <w:szCs w:val="14"/>
          <w:lang w:eastAsia="fr-FR"/>
        </w:rPr>
      </w:pPr>
      <w:r w:rsidRPr="006B6011">
        <w:rPr>
          <w:sz w:val="14"/>
          <w:szCs w:val="14"/>
          <w:lang w:eastAsia="fr-FR"/>
        </w:rPr>
        <w:lastRenderedPageBreak/>
        <w:t xml:space="preserve">à l'air calme à l'excès, somnolente </w:t>
      </w:r>
    </w:p>
    <w:p w:rsidR="00F9637F" w:rsidRPr="006B6011" w:rsidRDefault="00055820" w:rsidP="00F9637F">
      <w:pPr>
        <w:pStyle w:val="Sansinterligne"/>
        <w:numPr>
          <w:ilvl w:val="0"/>
          <w:numId w:val="34"/>
        </w:numPr>
        <w:spacing w:before="120" w:after="120"/>
        <w:jc w:val="both"/>
        <w:rPr>
          <w:b/>
          <w:sz w:val="14"/>
          <w:szCs w:val="14"/>
          <w:lang w:eastAsia="fr-FR"/>
        </w:rPr>
      </w:pPr>
      <w:r w:rsidRPr="006B6011">
        <w:rPr>
          <w:b/>
          <w:sz w:val="14"/>
          <w:szCs w:val="14"/>
          <w:lang w:eastAsia="fr-FR"/>
        </w:rPr>
        <w:t>Médicaments ou prothèses non fournis.</w:t>
      </w:r>
    </w:p>
    <w:p w:rsidR="00055820" w:rsidRPr="006B6011" w:rsidRDefault="00F9637F" w:rsidP="00055820">
      <w:pPr>
        <w:pStyle w:val="Sansinterligne"/>
        <w:jc w:val="both"/>
        <w:rPr>
          <w:sz w:val="14"/>
          <w:szCs w:val="14"/>
          <w:lang w:eastAsia="fr-FR"/>
        </w:rPr>
      </w:pPr>
      <w:r w:rsidRPr="006B6011">
        <w:rPr>
          <w:sz w:val="14"/>
          <w:szCs w:val="14"/>
          <w:lang w:eastAsia="fr-FR"/>
        </w:rPr>
        <w:t>M</w:t>
      </w:r>
      <w:r w:rsidR="00055820" w:rsidRPr="006B6011">
        <w:rPr>
          <w:sz w:val="14"/>
          <w:szCs w:val="14"/>
          <w:lang w:eastAsia="fr-FR"/>
        </w:rPr>
        <w:t xml:space="preserve">ise en place et entretien quotidien des dentiers, etc. </w:t>
      </w:r>
    </w:p>
    <w:p w:rsidR="00F9637F"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055820" w:rsidRPr="006B6011" w:rsidRDefault="00055820" w:rsidP="00055820">
      <w:pPr>
        <w:pStyle w:val="Sansinterligne"/>
        <w:jc w:val="both"/>
        <w:rPr>
          <w:sz w:val="14"/>
          <w:szCs w:val="14"/>
          <w:lang w:eastAsia="fr-FR"/>
        </w:rPr>
      </w:pPr>
      <w:r w:rsidRPr="006B6011">
        <w:rPr>
          <w:sz w:val="14"/>
          <w:szCs w:val="14"/>
          <w:lang w:eastAsia="fr-FR"/>
        </w:rPr>
        <w:t>Prendre conscience de l'importance de l'utilisation pour la personne âgée de son appareil auditif, des lunettes, de ses prothèses dentaires, etc.</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 xml:space="preserve">Principe de base : </w:t>
      </w:r>
      <w:r w:rsidRPr="006B6011">
        <w:rPr>
          <w:sz w:val="14"/>
          <w:szCs w:val="14"/>
          <w:lang w:eastAsia="fr-FR"/>
        </w:rPr>
        <w:t>Respect humain. Favoriser l'indépendance.</w:t>
      </w:r>
    </w:p>
    <w:p w:rsidR="00F9637F" w:rsidRPr="006B6011" w:rsidRDefault="00055820" w:rsidP="00F9637F">
      <w:pPr>
        <w:pStyle w:val="Sansinterligne"/>
        <w:numPr>
          <w:ilvl w:val="0"/>
          <w:numId w:val="27"/>
        </w:numPr>
        <w:spacing w:before="120" w:after="120"/>
        <w:jc w:val="both"/>
        <w:rPr>
          <w:smallCaps/>
          <w:sz w:val="14"/>
          <w:szCs w:val="14"/>
          <w:u w:val="single"/>
          <w:lang w:eastAsia="fr-FR"/>
        </w:rPr>
      </w:pPr>
      <w:r w:rsidRPr="006B6011">
        <w:rPr>
          <w:smallCaps/>
          <w:sz w:val="14"/>
          <w:szCs w:val="14"/>
          <w:u w:val="single"/>
          <w:lang w:eastAsia="fr-FR"/>
        </w:rPr>
        <w:t xml:space="preserve">Forme de violence : mauvaises conditions de l'environnement </w:t>
      </w:r>
    </w:p>
    <w:p w:rsidR="00055820" w:rsidRPr="006B6011" w:rsidRDefault="00055820" w:rsidP="00F9637F">
      <w:pPr>
        <w:pStyle w:val="Sansinterligne"/>
        <w:numPr>
          <w:ilvl w:val="0"/>
          <w:numId w:val="35"/>
        </w:numPr>
        <w:spacing w:before="120" w:after="120"/>
        <w:jc w:val="both"/>
        <w:rPr>
          <w:b/>
          <w:sz w:val="14"/>
          <w:szCs w:val="14"/>
          <w:lang w:eastAsia="fr-FR"/>
        </w:rPr>
      </w:pPr>
      <w:r w:rsidRPr="006B6011">
        <w:rPr>
          <w:b/>
          <w:sz w:val="14"/>
          <w:szCs w:val="14"/>
          <w:lang w:eastAsia="fr-FR"/>
        </w:rPr>
        <w:t>Chauffage inadéquat.</w:t>
      </w:r>
    </w:p>
    <w:p w:rsidR="00055820"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055820" w:rsidRPr="006B6011" w:rsidRDefault="00055820" w:rsidP="00055820">
      <w:pPr>
        <w:pStyle w:val="Sansinterligne"/>
        <w:jc w:val="both"/>
        <w:rPr>
          <w:sz w:val="14"/>
          <w:szCs w:val="14"/>
          <w:lang w:eastAsia="fr-FR"/>
        </w:rPr>
      </w:pPr>
      <w:r w:rsidRPr="006B6011">
        <w:rPr>
          <w:sz w:val="14"/>
          <w:szCs w:val="14"/>
          <w:lang w:eastAsia="fr-FR"/>
        </w:rPr>
        <w:t>Se préoccuper du bien être individuel de la personne âgée.</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 xml:space="preserve">Principe de base : </w:t>
      </w:r>
      <w:r w:rsidRPr="006B6011">
        <w:rPr>
          <w:sz w:val="14"/>
          <w:szCs w:val="14"/>
          <w:lang w:eastAsia="fr-FR"/>
        </w:rPr>
        <w:t>Respect humain. Individualisation des soins.</w:t>
      </w:r>
    </w:p>
    <w:p w:rsidR="00055820" w:rsidRPr="006B6011" w:rsidRDefault="00055820" w:rsidP="004E6918">
      <w:pPr>
        <w:pStyle w:val="Sansinterligne"/>
        <w:numPr>
          <w:ilvl w:val="0"/>
          <w:numId w:val="35"/>
        </w:numPr>
        <w:spacing w:before="120" w:after="120"/>
        <w:jc w:val="both"/>
        <w:rPr>
          <w:b/>
          <w:sz w:val="14"/>
          <w:szCs w:val="14"/>
          <w:lang w:eastAsia="fr-FR"/>
        </w:rPr>
      </w:pPr>
      <w:r w:rsidRPr="006B6011">
        <w:rPr>
          <w:b/>
          <w:sz w:val="14"/>
          <w:szCs w:val="14"/>
          <w:lang w:eastAsia="fr-FR"/>
        </w:rPr>
        <w:t>Interdiction de personnaliser l'environnement.</w:t>
      </w:r>
    </w:p>
    <w:p w:rsidR="004E6918"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Suppression ou déplacement de ses objets personnels sans son consentement ; </w:t>
      </w:r>
    </w:p>
    <w:p w:rsidR="004E6918"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Espace mal adapté aux conditions particulières (fauteuil roulant) ; </w:t>
      </w:r>
    </w:p>
    <w:p w:rsidR="004E6918"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Lit trop haut ; </w:t>
      </w:r>
    </w:p>
    <w:p w:rsidR="004E6918"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Changement de chambre imposé sans consultation ni préavis ; </w:t>
      </w:r>
    </w:p>
    <w:p w:rsidR="004E6918"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Négation des besoins de la personne : du fait du pouvoir que donne le port de la blouse blanche et en fonction de nos idées reçues, persuader la personne que ce qu'elle fait lui est néfaste </w:t>
      </w:r>
    </w:p>
    <w:p w:rsidR="004E6918"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Mixité dans une même chambre ; </w:t>
      </w:r>
    </w:p>
    <w:p w:rsidR="00055820"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Absence de lieu pour recevoir </w:t>
      </w:r>
      <w:bookmarkStart w:id="4" w:name="_GoBack"/>
      <w:bookmarkEnd w:id="4"/>
      <w:r w:rsidRPr="006B6011">
        <w:rPr>
          <w:sz w:val="14"/>
          <w:szCs w:val="14"/>
          <w:lang w:eastAsia="fr-FR"/>
        </w:rPr>
        <w:t>en privé</w:t>
      </w:r>
    </w:p>
    <w:p w:rsidR="00055820"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055820" w:rsidRPr="006B6011" w:rsidRDefault="00055820" w:rsidP="00055820">
      <w:pPr>
        <w:pStyle w:val="Sansinterligne"/>
        <w:jc w:val="both"/>
        <w:rPr>
          <w:sz w:val="14"/>
          <w:szCs w:val="14"/>
          <w:lang w:eastAsia="fr-FR"/>
        </w:rPr>
      </w:pPr>
      <w:r w:rsidRPr="006B6011">
        <w:rPr>
          <w:sz w:val="14"/>
          <w:szCs w:val="14"/>
          <w:lang w:eastAsia="fr-FR"/>
        </w:rPr>
        <w:t>Se questionner sur la politique en place et apporter des suggestions de changement.</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 xml:space="preserve">Principe de base : </w:t>
      </w:r>
      <w:r w:rsidRPr="006B6011">
        <w:rPr>
          <w:sz w:val="14"/>
          <w:szCs w:val="14"/>
          <w:lang w:eastAsia="fr-FR"/>
        </w:rPr>
        <w:t>Promotion de la qualité de la vie.</w:t>
      </w:r>
    </w:p>
    <w:p w:rsidR="004E6918" w:rsidRPr="006B6011" w:rsidRDefault="004E6918" w:rsidP="00055820">
      <w:pPr>
        <w:pStyle w:val="Sansinterligne"/>
        <w:jc w:val="both"/>
        <w:rPr>
          <w:color w:val="00AF00"/>
          <w:sz w:val="14"/>
          <w:szCs w:val="14"/>
          <w:lang w:eastAsia="fr-FR"/>
        </w:rPr>
      </w:pPr>
    </w:p>
    <w:p w:rsidR="00055820" w:rsidRPr="006B6011" w:rsidRDefault="00055820" w:rsidP="004E6918">
      <w:pPr>
        <w:pStyle w:val="Sansinterligne"/>
        <w:spacing w:before="120" w:after="120"/>
        <w:ind w:left="360"/>
        <w:jc w:val="both"/>
        <w:rPr>
          <w:b/>
          <w:sz w:val="14"/>
          <w:szCs w:val="14"/>
          <w:lang w:eastAsia="fr-FR"/>
        </w:rPr>
      </w:pPr>
      <w:r w:rsidRPr="006B6011">
        <w:rPr>
          <w:b/>
          <w:sz w:val="14"/>
          <w:szCs w:val="14"/>
          <w:lang w:eastAsia="fr-FR"/>
        </w:rPr>
        <w:lastRenderedPageBreak/>
        <w:t>Facteur contribuant : les différentes sources de stress (travail et relations) </w:t>
      </w:r>
    </w:p>
    <w:p w:rsidR="004E6918" w:rsidRPr="006B6011" w:rsidRDefault="00055820" w:rsidP="004E6918">
      <w:pPr>
        <w:pStyle w:val="Sansinterligne"/>
        <w:numPr>
          <w:ilvl w:val="0"/>
          <w:numId w:val="36"/>
        </w:numPr>
        <w:jc w:val="both"/>
        <w:rPr>
          <w:color w:val="000000"/>
          <w:sz w:val="14"/>
          <w:szCs w:val="14"/>
          <w:u w:val="single"/>
          <w:lang w:eastAsia="fr-FR"/>
        </w:rPr>
      </w:pPr>
      <w:r w:rsidRPr="006B6011">
        <w:rPr>
          <w:color w:val="000000"/>
          <w:sz w:val="14"/>
          <w:szCs w:val="14"/>
          <w:u w:val="single"/>
          <w:lang w:eastAsia="fr-FR"/>
        </w:rPr>
        <w:t>Reliées à la tâche de l'intervenant</w:t>
      </w:r>
      <w:r w:rsidR="004E6918" w:rsidRPr="006B6011">
        <w:rPr>
          <w:color w:val="000000"/>
          <w:sz w:val="14"/>
          <w:szCs w:val="14"/>
          <w:u w:val="single"/>
          <w:lang w:eastAsia="fr-FR"/>
        </w:rPr>
        <w:t xml:space="preserve"> :</w:t>
      </w:r>
    </w:p>
    <w:p w:rsidR="00055820" w:rsidRPr="006B6011" w:rsidRDefault="004E6918" w:rsidP="00055820">
      <w:pPr>
        <w:pStyle w:val="Sansinterligne"/>
        <w:jc w:val="both"/>
        <w:rPr>
          <w:sz w:val="14"/>
          <w:szCs w:val="14"/>
          <w:lang w:eastAsia="fr-FR"/>
        </w:rPr>
      </w:pPr>
      <w:r w:rsidRPr="006B6011">
        <w:rPr>
          <w:sz w:val="14"/>
          <w:szCs w:val="14"/>
          <w:lang w:eastAsia="fr-FR"/>
        </w:rPr>
        <w:t>A</w:t>
      </w:r>
      <w:r w:rsidR="00055820" w:rsidRPr="006B6011">
        <w:rPr>
          <w:sz w:val="14"/>
          <w:szCs w:val="14"/>
          <w:lang w:eastAsia="fr-FR"/>
        </w:rPr>
        <w:t xml:space="preserve">mbiguïté de rôle, manque de récompenses et/ou de conditions positives, surcharge de travail, horaires difficiles, manque d'autonomie et de contrôle sur les décisions concernant la charge et le déroulement du travail. </w:t>
      </w:r>
    </w:p>
    <w:p w:rsidR="004E6918"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4E6918" w:rsidRPr="006B6011" w:rsidRDefault="00055820" w:rsidP="00055820">
      <w:pPr>
        <w:pStyle w:val="Sansinterligne"/>
        <w:jc w:val="both"/>
        <w:rPr>
          <w:sz w:val="14"/>
          <w:szCs w:val="14"/>
          <w:lang w:eastAsia="fr-FR"/>
        </w:rPr>
      </w:pPr>
      <w:r w:rsidRPr="006B6011">
        <w:rPr>
          <w:sz w:val="14"/>
          <w:szCs w:val="14"/>
          <w:lang w:eastAsia="fr-FR"/>
        </w:rPr>
        <w:t xml:space="preserve">Mise en branle de mécanismes d'adaptation au sein de l'équipe en utilisant la méthode de résolution de problèmes </w:t>
      </w:r>
    </w:p>
    <w:p w:rsidR="004E6918" w:rsidRPr="006B6011" w:rsidRDefault="00055820" w:rsidP="00055820">
      <w:pPr>
        <w:pStyle w:val="Sansinterligne"/>
        <w:jc w:val="both"/>
        <w:rPr>
          <w:sz w:val="14"/>
          <w:szCs w:val="14"/>
          <w:lang w:eastAsia="fr-FR"/>
        </w:rPr>
      </w:pPr>
      <w:r w:rsidRPr="006B6011">
        <w:rPr>
          <w:sz w:val="14"/>
          <w:szCs w:val="14"/>
          <w:lang w:eastAsia="fr-FR"/>
        </w:rPr>
        <w:t>1) définir le problème (source de stress)</w:t>
      </w:r>
    </w:p>
    <w:p w:rsidR="004E6918" w:rsidRPr="006B6011" w:rsidRDefault="00055820" w:rsidP="00055820">
      <w:pPr>
        <w:pStyle w:val="Sansinterligne"/>
        <w:jc w:val="both"/>
        <w:rPr>
          <w:sz w:val="14"/>
          <w:szCs w:val="14"/>
          <w:lang w:eastAsia="fr-FR"/>
        </w:rPr>
      </w:pPr>
      <w:r w:rsidRPr="006B6011">
        <w:rPr>
          <w:sz w:val="14"/>
          <w:szCs w:val="14"/>
          <w:lang w:eastAsia="fr-FR"/>
        </w:rPr>
        <w:t>2) élaborer des solutions possibles</w:t>
      </w:r>
    </w:p>
    <w:p w:rsidR="004E6918" w:rsidRPr="006B6011" w:rsidRDefault="00055820" w:rsidP="00055820">
      <w:pPr>
        <w:pStyle w:val="Sansinterligne"/>
        <w:jc w:val="both"/>
        <w:rPr>
          <w:sz w:val="14"/>
          <w:szCs w:val="14"/>
          <w:lang w:eastAsia="fr-FR"/>
        </w:rPr>
      </w:pPr>
      <w:r w:rsidRPr="006B6011">
        <w:rPr>
          <w:sz w:val="14"/>
          <w:szCs w:val="14"/>
          <w:lang w:eastAsia="fr-FR"/>
        </w:rPr>
        <w:t>3) passer à l'action</w:t>
      </w:r>
    </w:p>
    <w:p w:rsidR="00055820" w:rsidRPr="006B6011" w:rsidRDefault="00055820" w:rsidP="00055820">
      <w:pPr>
        <w:pStyle w:val="Sansinterligne"/>
        <w:jc w:val="both"/>
        <w:rPr>
          <w:sz w:val="14"/>
          <w:szCs w:val="14"/>
          <w:lang w:eastAsia="fr-FR"/>
        </w:rPr>
      </w:pPr>
      <w:r w:rsidRPr="006B6011">
        <w:rPr>
          <w:sz w:val="14"/>
          <w:szCs w:val="14"/>
          <w:lang w:eastAsia="fr-FR"/>
        </w:rPr>
        <w:t>4) évaluation</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Principe de base :</w:t>
      </w:r>
      <w:r w:rsidRPr="006B6011">
        <w:rPr>
          <w:color w:val="AF0000"/>
          <w:sz w:val="14"/>
          <w:szCs w:val="14"/>
          <w:lang w:eastAsia="fr-FR"/>
        </w:rPr>
        <w:t xml:space="preserve"> </w:t>
      </w:r>
      <w:r w:rsidRPr="006B6011">
        <w:rPr>
          <w:sz w:val="14"/>
          <w:szCs w:val="14"/>
          <w:lang w:eastAsia="fr-FR"/>
        </w:rPr>
        <w:t>le stress se gère comme tout autre problème.</w:t>
      </w:r>
    </w:p>
    <w:p w:rsidR="004E6918" w:rsidRPr="006B6011" w:rsidRDefault="00055820" w:rsidP="00055820">
      <w:pPr>
        <w:pStyle w:val="Sansinterligne"/>
        <w:numPr>
          <w:ilvl w:val="0"/>
          <w:numId w:val="28"/>
        </w:numPr>
        <w:jc w:val="both"/>
        <w:rPr>
          <w:sz w:val="14"/>
          <w:szCs w:val="14"/>
          <w:lang w:eastAsia="fr-FR"/>
        </w:rPr>
      </w:pPr>
      <w:r w:rsidRPr="006B6011">
        <w:rPr>
          <w:sz w:val="14"/>
          <w:szCs w:val="14"/>
          <w:lang w:eastAsia="fr-FR"/>
        </w:rPr>
        <w:t>Développer une bonne conscience de soi.</w:t>
      </w:r>
    </w:p>
    <w:p w:rsidR="004E6918" w:rsidRPr="006B6011" w:rsidRDefault="004E6918" w:rsidP="00055820">
      <w:pPr>
        <w:pStyle w:val="Sansinterligne"/>
        <w:numPr>
          <w:ilvl w:val="0"/>
          <w:numId w:val="28"/>
        </w:numPr>
        <w:jc w:val="both"/>
        <w:rPr>
          <w:sz w:val="14"/>
          <w:szCs w:val="14"/>
          <w:lang w:eastAsia="fr-FR"/>
        </w:rPr>
      </w:pPr>
      <w:r w:rsidRPr="006B6011">
        <w:rPr>
          <w:sz w:val="14"/>
          <w:szCs w:val="14"/>
          <w:lang w:eastAsia="fr-FR"/>
        </w:rPr>
        <w:t>I</w:t>
      </w:r>
      <w:r w:rsidR="00055820" w:rsidRPr="006B6011">
        <w:rPr>
          <w:sz w:val="14"/>
          <w:szCs w:val="14"/>
          <w:lang w:eastAsia="fr-FR"/>
        </w:rPr>
        <w:t>dentifier les signes précurseurs d'épuisement.</w:t>
      </w:r>
    </w:p>
    <w:p w:rsidR="004E6918" w:rsidRPr="006B6011" w:rsidRDefault="00055820" w:rsidP="00055820">
      <w:pPr>
        <w:pStyle w:val="Sansinterligne"/>
        <w:numPr>
          <w:ilvl w:val="0"/>
          <w:numId w:val="28"/>
        </w:numPr>
        <w:jc w:val="both"/>
        <w:rPr>
          <w:sz w:val="14"/>
          <w:szCs w:val="14"/>
          <w:lang w:eastAsia="fr-FR"/>
        </w:rPr>
      </w:pPr>
      <w:r w:rsidRPr="006B6011">
        <w:rPr>
          <w:sz w:val="14"/>
          <w:szCs w:val="14"/>
          <w:lang w:eastAsia="fr-FR"/>
        </w:rPr>
        <w:t xml:space="preserve">Développer un bon esprit d'équipe. </w:t>
      </w:r>
    </w:p>
    <w:p w:rsidR="004E6918" w:rsidRPr="006B6011" w:rsidRDefault="00055820" w:rsidP="00055820">
      <w:pPr>
        <w:pStyle w:val="Sansinterligne"/>
        <w:numPr>
          <w:ilvl w:val="0"/>
          <w:numId w:val="28"/>
        </w:numPr>
        <w:jc w:val="both"/>
        <w:rPr>
          <w:sz w:val="14"/>
          <w:szCs w:val="14"/>
          <w:lang w:eastAsia="fr-FR"/>
        </w:rPr>
      </w:pPr>
      <w:r w:rsidRPr="006B6011">
        <w:rPr>
          <w:sz w:val="14"/>
          <w:szCs w:val="14"/>
          <w:lang w:eastAsia="fr-FR"/>
        </w:rPr>
        <w:t>Respecter les temps de pause et de repas.</w:t>
      </w:r>
    </w:p>
    <w:p w:rsidR="004E6918" w:rsidRPr="006B6011" w:rsidRDefault="00055820" w:rsidP="00055820">
      <w:pPr>
        <w:pStyle w:val="Sansinterligne"/>
        <w:numPr>
          <w:ilvl w:val="0"/>
          <w:numId w:val="28"/>
        </w:numPr>
        <w:jc w:val="both"/>
        <w:rPr>
          <w:sz w:val="14"/>
          <w:szCs w:val="14"/>
          <w:lang w:eastAsia="fr-FR"/>
        </w:rPr>
      </w:pPr>
      <w:r w:rsidRPr="006B6011">
        <w:rPr>
          <w:sz w:val="14"/>
          <w:szCs w:val="14"/>
          <w:lang w:eastAsia="fr-FR"/>
        </w:rPr>
        <w:t>Augmente</w:t>
      </w:r>
      <w:r w:rsidR="004E6918" w:rsidRPr="006B6011">
        <w:rPr>
          <w:sz w:val="14"/>
          <w:szCs w:val="14"/>
          <w:lang w:eastAsia="fr-FR"/>
        </w:rPr>
        <w:t>r</w:t>
      </w:r>
      <w:r w:rsidRPr="006B6011">
        <w:rPr>
          <w:sz w:val="14"/>
          <w:szCs w:val="14"/>
          <w:lang w:eastAsia="fr-FR"/>
        </w:rPr>
        <w:t xml:space="preserve"> la résistance au stress.</w:t>
      </w:r>
    </w:p>
    <w:p w:rsidR="004E6918" w:rsidRPr="006B6011" w:rsidRDefault="00055820" w:rsidP="00055820">
      <w:pPr>
        <w:pStyle w:val="Sansinterligne"/>
        <w:numPr>
          <w:ilvl w:val="0"/>
          <w:numId w:val="28"/>
        </w:numPr>
        <w:jc w:val="both"/>
        <w:rPr>
          <w:sz w:val="14"/>
          <w:szCs w:val="14"/>
          <w:lang w:eastAsia="fr-FR"/>
        </w:rPr>
      </w:pPr>
      <w:r w:rsidRPr="006B6011">
        <w:rPr>
          <w:sz w:val="14"/>
          <w:szCs w:val="14"/>
          <w:lang w:eastAsia="fr-FR"/>
        </w:rPr>
        <w:t>Gérer le facteur temps peut vouloir dire déléguer davantage ou laisser tomber des détails.</w:t>
      </w:r>
    </w:p>
    <w:p w:rsidR="004E6918" w:rsidRPr="006B6011" w:rsidRDefault="00055820" w:rsidP="00055820">
      <w:pPr>
        <w:pStyle w:val="Sansinterligne"/>
        <w:numPr>
          <w:ilvl w:val="0"/>
          <w:numId w:val="28"/>
        </w:numPr>
        <w:jc w:val="both"/>
        <w:rPr>
          <w:sz w:val="14"/>
          <w:szCs w:val="14"/>
          <w:lang w:eastAsia="fr-FR"/>
        </w:rPr>
      </w:pPr>
      <w:r w:rsidRPr="006B6011">
        <w:rPr>
          <w:sz w:val="14"/>
          <w:szCs w:val="14"/>
          <w:lang w:eastAsia="fr-FR"/>
        </w:rPr>
        <w:t>Augmente</w:t>
      </w:r>
      <w:r w:rsidR="004E6918" w:rsidRPr="006B6011">
        <w:rPr>
          <w:sz w:val="14"/>
          <w:szCs w:val="14"/>
          <w:lang w:eastAsia="fr-FR"/>
        </w:rPr>
        <w:t>r</w:t>
      </w:r>
      <w:r w:rsidRPr="006B6011">
        <w:rPr>
          <w:sz w:val="14"/>
          <w:szCs w:val="14"/>
          <w:lang w:eastAsia="fr-FR"/>
        </w:rPr>
        <w:t xml:space="preserve"> l'intérêt au travail et diminue</w:t>
      </w:r>
      <w:r w:rsidR="004E6918" w:rsidRPr="006B6011">
        <w:rPr>
          <w:sz w:val="14"/>
          <w:szCs w:val="14"/>
          <w:lang w:eastAsia="fr-FR"/>
        </w:rPr>
        <w:t>r</w:t>
      </w:r>
      <w:r w:rsidRPr="006B6011">
        <w:rPr>
          <w:sz w:val="14"/>
          <w:szCs w:val="14"/>
          <w:lang w:eastAsia="fr-FR"/>
        </w:rPr>
        <w:t xml:space="preserve"> les risques de lassitude et d'épuisement.</w:t>
      </w:r>
    </w:p>
    <w:p w:rsidR="004E6918" w:rsidRPr="006B6011" w:rsidRDefault="00055820" w:rsidP="00055820">
      <w:pPr>
        <w:pStyle w:val="Sansinterligne"/>
        <w:numPr>
          <w:ilvl w:val="0"/>
          <w:numId w:val="28"/>
        </w:numPr>
        <w:jc w:val="both"/>
        <w:rPr>
          <w:sz w:val="14"/>
          <w:szCs w:val="14"/>
          <w:lang w:eastAsia="fr-FR"/>
        </w:rPr>
      </w:pPr>
      <w:r w:rsidRPr="006B6011">
        <w:rPr>
          <w:sz w:val="14"/>
          <w:szCs w:val="14"/>
          <w:lang w:eastAsia="fr-FR"/>
        </w:rPr>
        <w:t>Voir la nécessité de la formation continue dans le milieu du travail.</w:t>
      </w:r>
    </w:p>
    <w:p w:rsidR="004E6918" w:rsidRPr="006B6011" w:rsidRDefault="00055820" w:rsidP="004E6918">
      <w:pPr>
        <w:pStyle w:val="Sansinterligne"/>
        <w:numPr>
          <w:ilvl w:val="0"/>
          <w:numId w:val="36"/>
        </w:numPr>
        <w:jc w:val="both"/>
        <w:rPr>
          <w:color w:val="000000"/>
          <w:sz w:val="14"/>
          <w:szCs w:val="14"/>
          <w:u w:val="single"/>
          <w:lang w:eastAsia="fr-FR"/>
        </w:rPr>
      </w:pPr>
      <w:r w:rsidRPr="006B6011">
        <w:rPr>
          <w:color w:val="000000"/>
          <w:sz w:val="14"/>
          <w:szCs w:val="14"/>
          <w:u w:val="single"/>
          <w:lang w:eastAsia="fr-FR"/>
        </w:rPr>
        <w:t>Reliées à la relation résidents/intervenants</w:t>
      </w:r>
      <w:r w:rsidR="004E6918" w:rsidRPr="006B6011">
        <w:rPr>
          <w:color w:val="000000"/>
          <w:sz w:val="14"/>
          <w:szCs w:val="14"/>
          <w:u w:val="single"/>
          <w:lang w:eastAsia="fr-FR"/>
        </w:rPr>
        <w:t> :</w:t>
      </w:r>
    </w:p>
    <w:p w:rsidR="004E6918" w:rsidRPr="006B6011" w:rsidRDefault="004E6918" w:rsidP="004E6918">
      <w:pPr>
        <w:pStyle w:val="Sansinterligne"/>
        <w:jc w:val="both"/>
        <w:rPr>
          <w:sz w:val="14"/>
          <w:szCs w:val="14"/>
          <w:lang w:eastAsia="fr-FR"/>
        </w:rPr>
      </w:pPr>
      <w:r w:rsidRPr="006B6011">
        <w:rPr>
          <w:sz w:val="14"/>
          <w:szCs w:val="14"/>
          <w:lang w:eastAsia="fr-FR"/>
        </w:rPr>
        <w:t>M</w:t>
      </w:r>
      <w:r w:rsidR="00055820" w:rsidRPr="006B6011">
        <w:rPr>
          <w:sz w:val="14"/>
          <w:szCs w:val="14"/>
          <w:lang w:eastAsia="fr-FR"/>
        </w:rPr>
        <w:t xml:space="preserve">aternage (aide qui accroît la dépendance au soignant) </w:t>
      </w:r>
    </w:p>
    <w:p w:rsidR="004E6918" w:rsidRPr="006B6011" w:rsidRDefault="004E6918" w:rsidP="004E6918">
      <w:pPr>
        <w:pStyle w:val="Sansinterligne"/>
        <w:jc w:val="both"/>
        <w:rPr>
          <w:color w:val="AF0000"/>
          <w:sz w:val="14"/>
          <w:szCs w:val="14"/>
          <w:lang w:eastAsia="fr-FR"/>
        </w:rPr>
      </w:pPr>
    </w:p>
    <w:p w:rsidR="00055820" w:rsidRPr="006B6011" w:rsidRDefault="00055820" w:rsidP="004E6918">
      <w:pPr>
        <w:pStyle w:val="Sansinterligne"/>
        <w:numPr>
          <w:ilvl w:val="0"/>
          <w:numId w:val="27"/>
        </w:numPr>
        <w:spacing w:before="120" w:after="120"/>
        <w:jc w:val="both"/>
        <w:rPr>
          <w:smallCaps/>
          <w:sz w:val="14"/>
          <w:szCs w:val="14"/>
          <w:u w:val="single"/>
          <w:lang w:eastAsia="fr-FR"/>
        </w:rPr>
      </w:pPr>
      <w:r w:rsidRPr="006B6011">
        <w:rPr>
          <w:smallCaps/>
          <w:sz w:val="14"/>
          <w:szCs w:val="14"/>
          <w:u w:val="single"/>
          <w:lang w:eastAsia="fr-FR"/>
        </w:rPr>
        <w:t xml:space="preserve">Forme de violence : mauvaises organisation des soins et/ou des services prestataires. </w:t>
      </w:r>
    </w:p>
    <w:p w:rsidR="004E6918"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Mauvaise qualité de la nourriture (provenance ou utilisation) ; </w:t>
      </w:r>
    </w:p>
    <w:p w:rsidR="004E6918" w:rsidRPr="006B6011" w:rsidRDefault="00055820" w:rsidP="004E6918">
      <w:pPr>
        <w:pStyle w:val="Sansinterligne"/>
        <w:numPr>
          <w:ilvl w:val="0"/>
          <w:numId w:val="28"/>
        </w:numPr>
        <w:jc w:val="both"/>
        <w:rPr>
          <w:sz w:val="14"/>
          <w:szCs w:val="14"/>
          <w:lang w:eastAsia="fr-FR"/>
        </w:rPr>
      </w:pPr>
      <w:proofErr w:type="spellStart"/>
      <w:r w:rsidRPr="006B6011">
        <w:rPr>
          <w:sz w:val="14"/>
          <w:szCs w:val="14"/>
          <w:lang w:eastAsia="fr-FR"/>
        </w:rPr>
        <w:t>Réglement</w:t>
      </w:r>
      <w:proofErr w:type="spellEnd"/>
      <w:r w:rsidRPr="006B6011">
        <w:rPr>
          <w:sz w:val="14"/>
          <w:szCs w:val="14"/>
          <w:lang w:eastAsia="fr-FR"/>
        </w:rPr>
        <w:t xml:space="preserve"> régissant les sorties : avec l'obligation pour les familles de signer une </w:t>
      </w:r>
      <w:r w:rsidRPr="006B6011">
        <w:rPr>
          <w:sz w:val="14"/>
          <w:szCs w:val="14"/>
          <w:lang w:eastAsia="fr-FR"/>
        </w:rPr>
        <w:lastRenderedPageBreak/>
        <w:t xml:space="preserve">autorisation ce qui inflige angoisse, inquiétude. </w:t>
      </w:r>
    </w:p>
    <w:p w:rsidR="004E6918" w:rsidRPr="006B6011" w:rsidRDefault="00055820" w:rsidP="004E6918">
      <w:pPr>
        <w:pStyle w:val="Sansinterligne"/>
        <w:numPr>
          <w:ilvl w:val="0"/>
          <w:numId w:val="28"/>
        </w:numPr>
        <w:jc w:val="both"/>
        <w:rPr>
          <w:sz w:val="14"/>
          <w:szCs w:val="14"/>
          <w:lang w:eastAsia="fr-FR"/>
        </w:rPr>
      </w:pPr>
      <w:proofErr w:type="spellStart"/>
      <w:r w:rsidRPr="006B6011">
        <w:rPr>
          <w:sz w:val="14"/>
          <w:szCs w:val="14"/>
          <w:lang w:eastAsia="fr-FR"/>
        </w:rPr>
        <w:t>Réglement</w:t>
      </w:r>
      <w:proofErr w:type="spellEnd"/>
      <w:r w:rsidRPr="006B6011">
        <w:rPr>
          <w:sz w:val="14"/>
          <w:szCs w:val="14"/>
          <w:lang w:eastAsia="fr-FR"/>
        </w:rPr>
        <w:t xml:space="preserve"> régissant les heures de lever, de coucher et de sortie : le lever doit être planifié en fonction du sommeil des habitudes et de la pathologie du client. ; le coucher doit avoir lieu en fonction des mêmes conditions. Relevons que la prescription de somnifères est imposée aux personnes ne pouvant s'exprimer, alors que celles qui verbalisent sont capables d'expliquer leurs besoins et d'opposer leur refus. </w:t>
      </w:r>
    </w:p>
    <w:p w:rsidR="004E6918"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Absence d'intimité lors des soins intimes ; </w:t>
      </w:r>
    </w:p>
    <w:p w:rsidR="004E6918"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Longue attente avant de recevoir les soins essentiels ; </w:t>
      </w:r>
    </w:p>
    <w:p w:rsidR="004E6918" w:rsidRPr="006B6011" w:rsidRDefault="00055820" w:rsidP="004E6918">
      <w:pPr>
        <w:pStyle w:val="Sansinterligne"/>
        <w:numPr>
          <w:ilvl w:val="0"/>
          <w:numId w:val="28"/>
        </w:numPr>
        <w:jc w:val="both"/>
        <w:rPr>
          <w:sz w:val="14"/>
          <w:szCs w:val="14"/>
          <w:lang w:eastAsia="fr-FR"/>
        </w:rPr>
      </w:pPr>
      <w:r w:rsidRPr="006B6011">
        <w:rPr>
          <w:sz w:val="14"/>
          <w:szCs w:val="14"/>
          <w:lang w:eastAsia="fr-FR"/>
        </w:rPr>
        <w:t>Modèle d'intervention médicale non adapté (</w:t>
      </w:r>
      <w:proofErr w:type="spellStart"/>
      <w:r w:rsidRPr="006B6011">
        <w:rPr>
          <w:sz w:val="14"/>
          <w:szCs w:val="14"/>
          <w:lang w:eastAsia="fr-FR"/>
        </w:rPr>
        <w:t>surmédication</w:t>
      </w:r>
      <w:proofErr w:type="spellEnd"/>
      <w:r w:rsidRPr="006B6011">
        <w:rPr>
          <w:sz w:val="14"/>
          <w:szCs w:val="14"/>
          <w:lang w:eastAsia="fr-FR"/>
        </w:rPr>
        <w:t xml:space="preserve"> et surmédicalisation des soins) </w:t>
      </w:r>
    </w:p>
    <w:p w:rsidR="004E6918"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Absence de ressources permettant aux personnes âgées de développer leur autonomie </w:t>
      </w:r>
    </w:p>
    <w:p w:rsidR="004E6918"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Laisser une personne au lit toute une journée par le fait qu'il s'agit d'un dimanche ou jour férié ; </w:t>
      </w:r>
    </w:p>
    <w:p w:rsidR="00055820" w:rsidRPr="006B6011" w:rsidRDefault="00055820" w:rsidP="004E6918">
      <w:pPr>
        <w:pStyle w:val="Sansinterligne"/>
        <w:numPr>
          <w:ilvl w:val="0"/>
          <w:numId w:val="28"/>
        </w:numPr>
        <w:jc w:val="both"/>
        <w:rPr>
          <w:sz w:val="14"/>
          <w:szCs w:val="14"/>
          <w:lang w:eastAsia="fr-FR"/>
        </w:rPr>
      </w:pPr>
      <w:r w:rsidRPr="006B6011">
        <w:rPr>
          <w:sz w:val="14"/>
          <w:szCs w:val="14"/>
          <w:lang w:eastAsia="fr-FR"/>
        </w:rPr>
        <w:t xml:space="preserve">Rester dans un système de routines au lieu de proposer des activités d'éveil; </w:t>
      </w:r>
      <w:r w:rsidRPr="006B6011">
        <w:rPr>
          <w:sz w:val="14"/>
          <w:szCs w:val="14"/>
          <w:lang w:eastAsia="fr-FR"/>
        </w:rPr>
        <w:br/>
        <w:t xml:space="preserve">- Absence de service de loisirs : repas pris à l'extérieur, jardinage, danse. </w:t>
      </w:r>
    </w:p>
    <w:p w:rsidR="004E6918" w:rsidRPr="006B6011" w:rsidRDefault="00055820" w:rsidP="00055820">
      <w:pPr>
        <w:pStyle w:val="Sansinterligne"/>
        <w:jc w:val="both"/>
        <w:rPr>
          <w:b/>
          <w:sz w:val="14"/>
          <w:szCs w:val="14"/>
          <w:lang w:eastAsia="fr-FR"/>
        </w:rPr>
      </w:pPr>
      <w:r w:rsidRPr="006B6011">
        <w:rPr>
          <w:b/>
          <w:sz w:val="14"/>
          <w:szCs w:val="14"/>
          <w:lang w:eastAsia="fr-FR"/>
        </w:rPr>
        <w:t>Modalités d'intervention</w:t>
      </w:r>
      <w:r w:rsidR="004E6918" w:rsidRPr="006B6011">
        <w:rPr>
          <w:b/>
          <w:sz w:val="14"/>
          <w:szCs w:val="14"/>
          <w:lang w:eastAsia="fr-FR"/>
        </w:rPr>
        <w:t> :</w:t>
      </w:r>
    </w:p>
    <w:p w:rsidR="00055820" w:rsidRPr="006B6011" w:rsidRDefault="00055820" w:rsidP="00055820">
      <w:pPr>
        <w:pStyle w:val="Sansinterligne"/>
        <w:jc w:val="both"/>
        <w:rPr>
          <w:sz w:val="14"/>
          <w:szCs w:val="14"/>
          <w:lang w:eastAsia="fr-FR"/>
        </w:rPr>
      </w:pPr>
      <w:r w:rsidRPr="006B6011">
        <w:rPr>
          <w:sz w:val="14"/>
          <w:szCs w:val="14"/>
          <w:lang w:eastAsia="fr-FR"/>
        </w:rPr>
        <w:t>Se questionner sur le projet de soins, sur sa réalisation et apporter des changements.</w:t>
      </w:r>
    </w:p>
    <w:p w:rsidR="00055820" w:rsidRPr="006B6011" w:rsidRDefault="00055820" w:rsidP="00055820">
      <w:pPr>
        <w:pStyle w:val="Sansinterligne"/>
        <w:jc w:val="both"/>
        <w:rPr>
          <w:sz w:val="14"/>
          <w:szCs w:val="14"/>
          <w:lang w:eastAsia="fr-FR"/>
        </w:rPr>
      </w:pPr>
      <w:r w:rsidRPr="006B6011">
        <w:rPr>
          <w:i/>
          <w:iCs/>
          <w:color w:val="AF0000"/>
          <w:sz w:val="14"/>
          <w:szCs w:val="14"/>
          <w:lang w:eastAsia="fr-FR"/>
        </w:rPr>
        <w:t xml:space="preserve">Principe de base : </w:t>
      </w:r>
      <w:r w:rsidRPr="006B6011">
        <w:rPr>
          <w:sz w:val="14"/>
          <w:szCs w:val="14"/>
          <w:lang w:eastAsia="fr-FR"/>
        </w:rPr>
        <w:t>promotion de la qualité de la vie.</w:t>
      </w:r>
    </w:p>
    <w:p w:rsidR="004E6918" w:rsidRPr="006B6011" w:rsidRDefault="004E6918" w:rsidP="00055820">
      <w:pPr>
        <w:pStyle w:val="Sansinterligne"/>
        <w:jc w:val="both"/>
        <w:rPr>
          <w:color w:val="6604C7"/>
          <w:sz w:val="14"/>
          <w:szCs w:val="14"/>
          <w:lang w:eastAsia="fr-FR"/>
        </w:rPr>
      </w:pPr>
    </w:p>
    <w:p w:rsidR="00055820" w:rsidRPr="006B6011" w:rsidRDefault="00055820" w:rsidP="00055820">
      <w:pPr>
        <w:pStyle w:val="Sansinterligne"/>
        <w:jc w:val="both"/>
        <w:rPr>
          <w:b/>
          <w:sz w:val="14"/>
          <w:szCs w:val="14"/>
          <w:lang w:eastAsia="fr-FR"/>
        </w:rPr>
      </w:pPr>
      <w:r w:rsidRPr="006B6011">
        <w:rPr>
          <w:b/>
          <w:sz w:val="14"/>
          <w:szCs w:val="14"/>
          <w:lang w:eastAsia="fr-FR"/>
        </w:rPr>
        <w:t>CONCLUSION</w:t>
      </w:r>
    </w:p>
    <w:p w:rsidR="00055820" w:rsidRPr="006B6011" w:rsidRDefault="00055820" w:rsidP="00055820">
      <w:pPr>
        <w:pStyle w:val="Sansinterligne"/>
        <w:jc w:val="both"/>
        <w:rPr>
          <w:color w:val="000000"/>
          <w:sz w:val="14"/>
          <w:szCs w:val="14"/>
          <w:lang w:eastAsia="fr-FR"/>
        </w:rPr>
      </w:pPr>
    </w:p>
    <w:p w:rsidR="006B6011" w:rsidRPr="006B6011" w:rsidRDefault="00055820" w:rsidP="00055820">
      <w:pPr>
        <w:pStyle w:val="Sansinterligne"/>
        <w:jc w:val="both"/>
        <w:rPr>
          <w:color w:val="AF0000"/>
          <w:sz w:val="14"/>
          <w:szCs w:val="14"/>
          <w:lang w:eastAsia="fr-FR"/>
        </w:rPr>
      </w:pPr>
      <w:r w:rsidRPr="006B6011">
        <w:rPr>
          <w:color w:val="000000"/>
          <w:sz w:val="14"/>
          <w:szCs w:val="14"/>
          <w:lang w:eastAsia="fr-FR"/>
        </w:rPr>
        <w:t xml:space="preserve">L'ennemi de la violence c'est la formation des soignants dont il faut transformer les aptitudes en compétences afin de développer le respect absolu de la vie et de la dignité de la personne âgée : </w:t>
      </w:r>
      <w:r w:rsidRPr="006B6011">
        <w:rPr>
          <w:color w:val="AF0000"/>
          <w:sz w:val="14"/>
          <w:szCs w:val="14"/>
          <w:lang w:eastAsia="fr-FR"/>
        </w:rPr>
        <w:t>le savoir libère et rend responsable.</w:t>
      </w:r>
    </w:p>
    <w:p w:rsidR="00055820" w:rsidRPr="006B6011" w:rsidRDefault="00055820" w:rsidP="00055820">
      <w:pPr>
        <w:pStyle w:val="Sansinterligne"/>
        <w:jc w:val="both"/>
        <w:rPr>
          <w:sz w:val="14"/>
          <w:szCs w:val="14"/>
          <w:lang w:eastAsia="fr-FR"/>
        </w:rPr>
      </w:pPr>
      <w:r w:rsidRPr="006B6011">
        <w:rPr>
          <w:color w:val="000000"/>
          <w:sz w:val="14"/>
          <w:szCs w:val="14"/>
          <w:lang w:eastAsia="fr-FR"/>
        </w:rPr>
        <w:t xml:space="preserve">Responsable pour agir, dans l'équilibre constamment recherché entre la fermeté et la tendresse : </w:t>
      </w:r>
      <w:r w:rsidRPr="006B6011">
        <w:rPr>
          <w:color w:val="AF0000"/>
          <w:sz w:val="14"/>
          <w:szCs w:val="14"/>
          <w:lang w:eastAsia="fr-FR"/>
        </w:rPr>
        <w:t>sans fermeté la tendresse devient mollesse, sans tendresse la fermeté devient violence.</w:t>
      </w:r>
      <w:r w:rsidRPr="006B6011">
        <w:rPr>
          <w:sz w:val="14"/>
          <w:szCs w:val="14"/>
          <w:lang w:eastAsia="fr-FR"/>
        </w:rPr>
        <w:t xml:space="preserve"> </w:t>
      </w:r>
    </w:p>
    <w:p w:rsidR="006B6011" w:rsidRDefault="006B6011" w:rsidP="00055820">
      <w:pPr>
        <w:pStyle w:val="Sansinterligne"/>
        <w:jc w:val="both"/>
        <w:rPr>
          <w:sz w:val="20"/>
          <w:szCs w:val="20"/>
          <w:lang w:eastAsia="fr-FR"/>
        </w:rPr>
        <w:sectPr w:rsidR="006B6011" w:rsidSect="006B6011">
          <w:type w:val="continuous"/>
          <w:pgSz w:w="11906" w:h="16838"/>
          <w:pgMar w:top="1417" w:right="1417" w:bottom="1417" w:left="1417" w:header="708" w:footer="708" w:gutter="0"/>
          <w:cols w:num="3" w:space="708"/>
          <w:docGrid w:linePitch="360"/>
        </w:sectPr>
      </w:pPr>
    </w:p>
    <w:p w:rsidR="00055820" w:rsidRDefault="00055820" w:rsidP="00055820">
      <w:pPr>
        <w:pStyle w:val="Sansinterligne"/>
        <w:jc w:val="both"/>
        <w:rPr>
          <w:sz w:val="20"/>
          <w:szCs w:val="20"/>
          <w:lang w:eastAsia="fr-FR"/>
        </w:rPr>
      </w:pPr>
    </w:p>
    <w:p w:rsidR="00055820" w:rsidRPr="00055820" w:rsidRDefault="00055820" w:rsidP="00055820">
      <w:pPr>
        <w:pStyle w:val="Sansinterligne"/>
        <w:jc w:val="both"/>
        <w:rPr>
          <w:sz w:val="24"/>
          <w:szCs w:val="24"/>
          <w:lang w:eastAsia="fr-FR"/>
        </w:rPr>
      </w:pPr>
      <w:r w:rsidRPr="00055820">
        <w:rPr>
          <w:sz w:val="20"/>
          <w:szCs w:val="20"/>
          <w:lang w:eastAsia="fr-FR"/>
        </w:rPr>
        <w:t xml:space="preserve">Lucien </w:t>
      </w:r>
      <w:proofErr w:type="spellStart"/>
      <w:r w:rsidRPr="00055820">
        <w:rPr>
          <w:sz w:val="20"/>
          <w:szCs w:val="20"/>
          <w:lang w:eastAsia="fr-FR"/>
        </w:rPr>
        <w:t>Mias</w:t>
      </w:r>
      <w:proofErr w:type="spellEnd"/>
      <w:r w:rsidRPr="00055820">
        <w:rPr>
          <w:sz w:val="20"/>
          <w:szCs w:val="20"/>
          <w:lang w:eastAsia="fr-FR"/>
        </w:rPr>
        <w:t xml:space="preserve"> - 17 décembre 94 </w:t>
      </w:r>
    </w:p>
    <w:p w:rsidR="001A1546" w:rsidRDefault="001A1546" w:rsidP="00055820">
      <w:pPr>
        <w:pStyle w:val="Sansinterligne"/>
        <w:jc w:val="both"/>
      </w:pPr>
    </w:p>
    <w:sectPr w:rsidR="001A1546" w:rsidSect="006B601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0A5"/>
    <w:multiLevelType w:val="hybridMultilevel"/>
    <w:tmpl w:val="0810A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7F4087"/>
    <w:multiLevelType w:val="multilevel"/>
    <w:tmpl w:val="553E8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80164"/>
    <w:multiLevelType w:val="multilevel"/>
    <w:tmpl w:val="0FCA1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C1351"/>
    <w:multiLevelType w:val="hybridMultilevel"/>
    <w:tmpl w:val="28F81E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1551DA"/>
    <w:multiLevelType w:val="hybridMultilevel"/>
    <w:tmpl w:val="77BE34F4"/>
    <w:lvl w:ilvl="0" w:tplc="DB8AFDD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2374EA"/>
    <w:multiLevelType w:val="hybridMultilevel"/>
    <w:tmpl w:val="1B781B6E"/>
    <w:lvl w:ilvl="0" w:tplc="A40CE0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CD749D"/>
    <w:multiLevelType w:val="multilevel"/>
    <w:tmpl w:val="03285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D48DE"/>
    <w:multiLevelType w:val="hybridMultilevel"/>
    <w:tmpl w:val="77BE34F4"/>
    <w:lvl w:ilvl="0" w:tplc="DB8AFDD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135215"/>
    <w:multiLevelType w:val="multilevel"/>
    <w:tmpl w:val="76ECD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D4E2A"/>
    <w:multiLevelType w:val="multilevel"/>
    <w:tmpl w:val="EEDC1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D77F4"/>
    <w:multiLevelType w:val="multilevel"/>
    <w:tmpl w:val="163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A0A1E"/>
    <w:multiLevelType w:val="hybridMultilevel"/>
    <w:tmpl w:val="DCC65C60"/>
    <w:lvl w:ilvl="0" w:tplc="A40CE05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CD4566F"/>
    <w:multiLevelType w:val="multilevel"/>
    <w:tmpl w:val="4684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1E4C2B"/>
    <w:multiLevelType w:val="multilevel"/>
    <w:tmpl w:val="AED0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5D243E"/>
    <w:multiLevelType w:val="multilevel"/>
    <w:tmpl w:val="0AB8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E52E0"/>
    <w:multiLevelType w:val="hybridMultilevel"/>
    <w:tmpl w:val="28F81E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5B32C9"/>
    <w:multiLevelType w:val="hybridMultilevel"/>
    <w:tmpl w:val="B6B821AE"/>
    <w:lvl w:ilvl="0" w:tplc="DB8AFD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DE06228"/>
    <w:multiLevelType w:val="multilevel"/>
    <w:tmpl w:val="AE9E5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8D2C66"/>
    <w:multiLevelType w:val="multilevel"/>
    <w:tmpl w:val="EDB01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5F53E1"/>
    <w:multiLevelType w:val="multilevel"/>
    <w:tmpl w:val="69EE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8E67AD"/>
    <w:multiLevelType w:val="multilevel"/>
    <w:tmpl w:val="3576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944764"/>
    <w:multiLevelType w:val="multilevel"/>
    <w:tmpl w:val="34DC5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47BDC"/>
    <w:multiLevelType w:val="multilevel"/>
    <w:tmpl w:val="E63C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8F50A5"/>
    <w:multiLevelType w:val="multilevel"/>
    <w:tmpl w:val="3084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6A620B"/>
    <w:multiLevelType w:val="hybridMultilevel"/>
    <w:tmpl w:val="7500FA6E"/>
    <w:lvl w:ilvl="0" w:tplc="DB8AFD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28E21E4"/>
    <w:multiLevelType w:val="multilevel"/>
    <w:tmpl w:val="9EE2C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8A18E3"/>
    <w:multiLevelType w:val="hybridMultilevel"/>
    <w:tmpl w:val="28F81E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911241"/>
    <w:multiLevelType w:val="hybridMultilevel"/>
    <w:tmpl w:val="28F81E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D467872"/>
    <w:multiLevelType w:val="multilevel"/>
    <w:tmpl w:val="02B8A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CF24A7"/>
    <w:multiLevelType w:val="multilevel"/>
    <w:tmpl w:val="B980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0D5709"/>
    <w:multiLevelType w:val="hybridMultilevel"/>
    <w:tmpl w:val="E3EC5142"/>
    <w:lvl w:ilvl="0" w:tplc="1E8670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856B6E"/>
    <w:multiLevelType w:val="multilevel"/>
    <w:tmpl w:val="2F448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F5121"/>
    <w:multiLevelType w:val="hybridMultilevel"/>
    <w:tmpl w:val="28F81E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8CC0E8C"/>
    <w:multiLevelType w:val="hybridMultilevel"/>
    <w:tmpl w:val="7DF21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E64F10"/>
    <w:multiLevelType w:val="hybridMultilevel"/>
    <w:tmpl w:val="BFD257EE"/>
    <w:lvl w:ilvl="0" w:tplc="DB8AFD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BBB18B6"/>
    <w:multiLevelType w:val="hybridMultilevel"/>
    <w:tmpl w:val="9D74DF38"/>
    <w:lvl w:ilvl="0" w:tplc="2C66CB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9"/>
  </w:num>
  <w:num w:numId="4">
    <w:abstractNumId w:val="13"/>
  </w:num>
  <w:num w:numId="5">
    <w:abstractNumId w:val="25"/>
  </w:num>
  <w:num w:numId="6">
    <w:abstractNumId w:val="20"/>
  </w:num>
  <w:num w:numId="7">
    <w:abstractNumId w:val="12"/>
  </w:num>
  <w:num w:numId="8">
    <w:abstractNumId w:val="23"/>
  </w:num>
  <w:num w:numId="9">
    <w:abstractNumId w:val="1"/>
  </w:num>
  <w:num w:numId="10">
    <w:abstractNumId w:val="6"/>
  </w:num>
  <w:num w:numId="11">
    <w:abstractNumId w:val="31"/>
  </w:num>
  <w:num w:numId="12">
    <w:abstractNumId w:val="8"/>
  </w:num>
  <w:num w:numId="13">
    <w:abstractNumId w:val="14"/>
  </w:num>
  <w:num w:numId="14">
    <w:abstractNumId w:val="18"/>
  </w:num>
  <w:num w:numId="15">
    <w:abstractNumId w:val="29"/>
  </w:num>
  <w:num w:numId="16">
    <w:abstractNumId w:val="21"/>
  </w:num>
  <w:num w:numId="17">
    <w:abstractNumId w:val="10"/>
  </w:num>
  <w:num w:numId="18">
    <w:abstractNumId w:val="2"/>
  </w:num>
  <w:num w:numId="19">
    <w:abstractNumId w:val="17"/>
  </w:num>
  <w:num w:numId="20">
    <w:abstractNumId w:val="9"/>
  </w:num>
  <w:num w:numId="21">
    <w:abstractNumId w:val="35"/>
  </w:num>
  <w:num w:numId="22">
    <w:abstractNumId w:val="11"/>
  </w:num>
  <w:num w:numId="23">
    <w:abstractNumId w:val="30"/>
  </w:num>
  <w:num w:numId="24">
    <w:abstractNumId w:val="33"/>
  </w:num>
  <w:num w:numId="25">
    <w:abstractNumId w:val="0"/>
  </w:num>
  <w:num w:numId="26">
    <w:abstractNumId w:val="7"/>
  </w:num>
  <w:num w:numId="27">
    <w:abstractNumId w:val="4"/>
  </w:num>
  <w:num w:numId="28">
    <w:abstractNumId w:val="5"/>
  </w:num>
  <w:num w:numId="29">
    <w:abstractNumId w:val="27"/>
  </w:num>
  <w:num w:numId="30">
    <w:abstractNumId w:val="26"/>
  </w:num>
  <w:num w:numId="31">
    <w:abstractNumId w:val="15"/>
  </w:num>
  <w:num w:numId="32">
    <w:abstractNumId w:val="24"/>
  </w:num>
  <w:num w:numId="33">
    <w:abstractNumId w:val="16"/>
  </w:num>
  <w:num w:numId="34">
    <w:abstractNumId w:val="3"/>
  </w:num>
  <w:num w:numId="35">
    <w:abstractNumId w:val="3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83"/>
    <w:rsid w:val="00055820"/>
    <w:rsid w:val="001A1546"/>
    <w:rsid w:val="00201C83"/>
    <w:rsid w:val="004C6FB8"/>
    <w:rsid w:val="004E44A5"/>
    <w:rsid w:val="004E6918"/>
    <w:rsid w:val="006B6011"/>
    <w:rsid w:val="00976FC3"/>
    <w:rsid w:val="00AC4A91"/>
    <w:rsid w:val="00F96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58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820"/>
    <w:rPr>
      <w:rFonts w:ascii="Tahoma" w:hAnsi="Tahoma" w:cs="Tahoma"/>
      <w:sz w:val="16"/>
      <w:szCs w:val="16"/>
    </w:rPr>
  </w:style>
  <w:style w:type="paragraph" w:styleId="Sansinterligne">
    <w:name w:val="No Spacing"/>
    <w:uiPriority w:val="1"/>
    <w:qFormat/>
    <w:rsid w:val="00055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58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820"/>
    <w:rPr>
      <w:rFonts w:ascii="Tahoma" w:hAnsi="Tahoma" w:cs="Tahoma"/>
      <w:sz w:val="16"/>
      <w:szCs w:val="16"/>
    </w:rPr>
  </w:style>
  <w:style w:type="paragraph" w:styleId="Sansinterligne">
    <w:name w:val="No Spacing"/>
    <w:uiPriority w:val="1"/>
    <w:qFormat/>
    <w:rsid w:val="00055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4319">
      <w:bodyDiv w:val="1"/>
      <w:marLeft w:val="0"/>
      <w:marRight w:val="0"/>
      <w:marTop w:val="0"/>
      <w:marBottom w:val="0"/>
      <w:divBdr>
        <w:top w:val="none" w:sz="0" w:space="0" w:color="auto"/>
        <w:left w:val="none" w:sz="0" w:space="0" w:color="auto"/>
        <w:bottom w:val="none" w:sz="0" w:space="0" w:color="auto"/>
        <w:right w:val="none" w:sz="0" w:space="0" w:color="auto"/>
      </w:divBdr>
      <w:divsChild>
        <w:div w:id="125285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94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088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069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1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817763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190356">
          <w:marLeft w:val="600"/>
          <w:marRight w:val="0"/>
          <w:marTop w:val="0"/>
          <w:marBottom w:val="0"/>
          <w:divBdr>
            <w:top w:val="none" w:sz="0" w:space="0" w:color="auto"/>
            <w:left w:val="none" w:sz="0" w:space="0" w:color="auto"/>
            <w:bottom w:val="none" w:sz="0" w:space="0" w:color="auto"/>
            <w:right w:val="none" w:sz="0" w:space="0" w:color="auto"/>
          </w:divBdr>
        </w:div>
        <w:div w:id="1924413745">
          <w:marLeft w:val="600"/>
          <w:marRight w:val="0"/>
          <w:marTop w:val="0"/>
          <w:marBottom w:val="0"/>
          <w:divBdr>
            <w:top w:val="none" w:sz="0" w:space="0" w:color="auto"/>
            <w:left w:val="none" w:sz="0" w:space="0" w:color="auto"/>
            <w:bottom w:val="none" w:sz="0" w:space="0" w:color="auto"/>
            <w:right w:val="none" w:sz="0" w:space="0" w:color="auto"/>
          </w:divBdr>
          <w:divsChild>
            <w:div w:id="670328515">
              <w:marLeft w:val="600"/>
              <w:marRight w:val="0"/>
              <w:marTop w:val="0"/>
              <w:marBottom w:val="0"/>
              <w:divBdr>
                <w:top w:val="none" w:sz="0" w:space="0" w:color="auto"/>
                <w:left w:val="none" w:sz="0" w:space="0" w:color="auto"/>
                <w:bottom w:val="none" w:sz="0" w:space="0" w:color="auto"/>
                <w:right w:val="none" w:sz="0" w:space="0" w:color="auto"/>
              </w:divBdr>
            </w:div>
          </w:divsChild>
        </w:div>
        <w:div w:id="731930192">
          <w:marLeft w:val="600"/>
          <w:marRight w:val="0"/>
          <w:marTop w:val="0"/>
          <w:marBottom w:val="0"/>
          <w:divBdr>
            <w:top w:val="none" w:sz="0" w:space="0" w:color="auto"/>
            <w:left w:val="none" w:sz="0" w:space="0" w:color="auto"/>
            <w:bottom w:val="none" w:sz="0" w:space="0" w:color="auto"/>
            <w:right w:val="none" w:sz="0" w:space="0" w:color="auto"/>
          </w:divBdr>
        </w:div>
        <w:div w:id="1142162516">
          <w:marLeft w:val="1200"/>
          <w:marRight w:val="0"/>
          <w:marTop w:val="0"/>
          <w:marBottom w:val="0"/>
          <w:divBdr>
            <w:top w:val="none" w:sz="0" w:space="0" w:color="auto"/>
            <w:left w:val="none" w:sz="0" w:space="0" w:color="auto"/>
            <w:bottom w:val="none" w:sz="0" w:space="0" w:color="auto"/>
            <w:right w:val="none" w:sz="0" w:space="0" w:color="auto"/>
          </w:divBdr>
        </w:div>
        <w:div w:id="215507954">
          <w:marLeft w:val="600"/>
          <w:marRight w:val="0"/>
          <w:marTop w:val="0"/>
          <w:marBottom w:val="0"/>
          <w:divBdr>
            <w:top w:val="none" w:sz="0" w:space="0" w:color="auto"/>
            <w:left w:val="none" w:sz="0" w:space="0" w:color="auto"/>
            <w:bottom w:val="none" w:sz="0" w:space="0" w:color="auto"/>
            <w:right w:val="none" w:sz="0" w:space="0" w:color="auto"/>
          </w:divBdr>
          <w:divsChild>
            <w:div w:id="43339408">
              <w:marLeft w:val="600"/>
              <w:marRight w:val="0"/>
              <w:marTop w:val="0"/>
              <w:marBottom w:val="0"/>
              <w:divBdr>
                <w:top w:val="none" w:sz="0" w:space="0" w:color="auto"/>
                <w:left w:val="none" w:sz="0" w:space="0" w:color="auto"/>
                <w:bottom w:val="none" w:sz="0" w:space="0" w:color="auto"/>
                <w:right w:val="none" w:sz="0" w:space="0" w:color="auto"/>
              </w:divBdr>
            </w:div>
          </w:divsChild>
        </w:div>
        <w:div w:id="1341157235">
          <w:marLeft w:val="600"/>
          <w:marRight w:val="0"/>
          <w:marTop w:val="0"/>
          <w:marBottom w:val="0"/>
          <w:divBdr>
            <w:top w:val="none" w:sz="0" w:space="0" w:color="auto"/>
            <w:left w:val="none" w:sz="0" w:space="0" w:color="auto"/>
            <w:bottom w:val="none" w:sz="0" w:space="0" w:color="auto"/>
            <w:right w:val="none" w:sz="0" w:space="0" w:color="auto"/>
          </w:divBdr>
          <w:divsChild>
            <w:div w:id="1939408498">
              <w:marLeft w:val="600"/>
              <w:marRight w:val="0"/>
              <w:marTop w:val="0"/>
              <w:marBottom w:val="0"/>
              <w:divBdr>
                <w:top w:val="none" w:sz="0" w:space="0" w:color="auto"/>
                <w:left w:val="none" w:sz="0" w:space="0" w:color="auto"/>
                <w:bottom w:val="none" w:sz="0" w:space="0" w:color="auto"/>
                <w:right w:val="none" w:sz="0" w:space="0" w:color="auto"/>
              </w:divBdr>
            </w:div>
          </w:divsChild>
        </w:div>
        <w:div w:id="1716812442">
          <w:marLeft w:val="600"/>
          <w:marRight w:val="0"/>
          <w:marTop w:val="0"/>
          <w:marBottom w:val="0"/>
          <w:divBdr>
            <w:top w:val="none" w:sz="0" w:space="0" w:color="auto"/>
            <w:left w:val="none" w:sz="0" w:space="0" w:color="auto"/>
            <w:bottom w:val="none" w:sz="0" w:space="0" w:color="auto"/>
            <w:right w:val="none" w:sz="0" w:space="0" w:color="auto"/>
          </w:divBdr>
        </w:div>
        <w:div w:id="185408967">
          <w:marLeft w:val="1200"/>
          <w:marRight w:val="0"/>
          <w:marTop w:val="0"/>
          <w:marBottom w:val="0"/>
          <w:divBdr>
            <w:top w:val="none" w:sz="0" w:space="0" w:color="auto"/>
            <w:left w:val="none" w:sz="0" w:space="0" w:color="auto"/>
            <w:bottom w:val="none" w:sz="0" w:space="0" w:color="auto"/>
            <w:right w:val="none" w:sz="0" w:space="0" w:color="auto"/>
          </w:divBdr>
        </w:div>
        <w:div w:id="1992441548">
          <w:marLeft w:val="600"/>
          <w:marRight w:val="0"/>
          <w:marTop w:val="0"/>
          <w:marBottom w:val="0"/>
          <w:divBdr>
            <w:top w:val="none" w:sz="0" w:space="0" w:color="auto"/>
            <w:left w:val="none" w:sz="0" w:space="0" w:color="auto"/>
            <w:bottom w:val="none" w:sz="0" w:space="0" w:color="auto"/>
            <w:right w:val="none" w:sz="0" w:space="0" w:color="auto"/>
          </w:divBdr>
        </w:div>
        <w:div w:id="842666397">
          <w:marLeft w:val="600"/>
          <w:marRight w:val="0"/>
          <w:marTop w:val="0"/>
          <w:marBottom w:val="0"/>
          <w:divBdr>
            <w:top w:val="none" w:sz="0" w:space="0" w:color="auto"/>
            <w:left w:val="none" w:sz="0" w:space="0" w:color="auto"/>
            <w:bottom w:val="none" w:sz="0" w:space="0" w:color="auto"/>
            <w:right w:val="none" w:sz="0" w:space="0" w:color="auto"/>
          </w:divBdr>
        </w:div>
        <w:div w:id="772700724">
          <w:marLeft w:val="1800"/>
          <w:marRight w:val="0"/>
          <w:marTop w:val="0"/>
          <w:marBottom w:val="0"/>
          <w:divBdr>
            <w:top w:val="none" w:sz="0" w:space="0" w:color="auto"/>
            <w:left w:val="none" w:sz="0" w:space="0" w:color="auto"/>
            <w:bottom w:val="none" w:sz="0" w:space="0" w:color="auto"/>
            <w:right w:val="none" w:sz="0" w:space="0" w:color="auto"/>
          </w:divBdr>
        </w:div>
        <w:div w:id="1521747438">
          <w:marLeft w:val="2400"/>
          <w:marRight w:val="0"/>
          <w:marTop w:val="0"/>
          <w:marBottom w:val="0"/>
          <w:divBdr>
            <w:top w:val="none" w:sz="0" w:space="0" w:color="auto"/>
            <w:left w:val="none" w:sz="0" w:space="0" w:color="auto"/>
            <w:bottom w:val="none" w:sz="0" w:space="0" w:color="auto"/>
            <w:right w:val="none" w:sz="0" w:space="0" w:color="auto"/>
          </w:divBdr>
        </w:div>
        <w:div w:id="316617007">
          <w:marLeft w:val="600"/>
          <w:marRight w:val="0"/>
          <w:marTop w:val="0"/>
          <w:marBottom w:val="0"/>
          <w:divBdr>
            <w:top w:val="none" w:sz="0" w:space="0" w:color="auto"/>
            <w:left w:val="none" w:sz="0" w:space="0" w:color="auto"/>
            <w:bottom w:val="none" w:sz="0" w:space="0" w:color="auto"/>
            <w:right w:val="none" w:sz="0" w:space="0" w:color="auto"/>
          </w:divBdr>
          <w:divsChild>
            <w:div w:id="296879882">
              <w:marLeft w:val="600"/>
              <w:marRight w:val="0"/>
              <w:marTop w:val="0"/>
              <w:marBottom w:val="0"/>
              <w:divBdr>
                <w:top w:val="none" w:sz="0" w:space="0" w:color="auto"/>
                <w:left w:val="none" w:sz="0" w:space="0" w:color="auto"/>
                <w:bottom w:val="none" w:sz="0" w:space="0" w:color="auto"/>
                <w:right w:val="none" w:sz="0" w:space="0" w:color="auto"/>
              </w:divBdr>
            </w:div>
            <w:div w:id="513610520">
              <w:marLeft w:val="600"/>
              <w:marRight w:val="0"/>
              <w:marTop w:val="0"/>
              <w:marBottom w:val="0"/>
              <w:divBdr>
                <w:top w:val="none" w:sz="0" w:space="0" w:color="auto"/>
                <w:left w:val="none" w:sz="0" w:space="0" w:color="auto"/>
                <w:bottom w:val="none" w:sz="0" w:space="0" w:color="auto"/>
                <w:right w:val="none" w:sz="0" w:space="0" w:color="auto"/>
              </w:divBdr>
            </w:div>
          </w:divsChild>
        </w:div>
        <w:div w:id="1584102641">
          <w:marLeft w:val="600"/>
          <w:marRight w:val="0"/>
          <w:marTop w:val="0"/>
          <w:marBottom w:val="0"/>
          <w:divBdr>
            <w:top w:val="none" w:sz="0" w:space="0" w:color="auto"/>
            <w:left w:val="none" w:sz="0" w:space="0" w:color="auto"/>
            <w:bottom w:val="none" w:sz="0" w:space="0" w:color="auto"/>
            <w:right w:val="none" w:sz="0" w:space="0" w:color="auto"/>
          </w:divBdr>
        </w:div>
        <w:div w:id="947273931">
          <w:marLeft w:val="600"/>
          <w:marRight w:val="0"/>
          <w:marTop w:val="0"/>
          <w:marBottom w:val="0"/>
          <w:divBdr>
            <w:top w:val="none" w:sz="0" w:space="0" w:color="auto"/>
            <w:left w:val="none" w:sz="0" w:space="0" w:color="auto"/>
            <w:bottom w:val="none" w:sz="0" w:space="0" w:color="auto"/>
            <w:right w:val="none" w:sz="0" w:space="0" w:color="auto"/>
          </w:divBdr>
          <w:divsChild>
            <w:div w:id="1506894149">
              <w:marLeft w:val="600"/>
              <w:marRight w:val="0"/>
              <w:marTop w:val="0"/>
              <w:marBottom w:val="0"/>
              <w:divBdr>
                <w:top w:val="none" w:sz="0" w:space="0" w:color="auto"/>
                <w:left w:val="none" w:sz="0" w:space="0" w:color="auto"/>
                <w:bottom w:val="none" w:sz="0" w:space="0" w:color="auto"/>
                <w:right w:val="none" w:sz="0" w:space="0" w:color="auto"/>
              </w:divBdr>
            </w:div>
            <w:div w:id="1226989191">
              <w:marLeft w:val="600"/>
              <w:marRight w:val="0"/>
              <w:marTop w:val="0"/>
              <w:marBottom w:val="0"/>
              <w:divBdr>
                <w:top w:val="none" w:sz="0" w:space="0" w:color="auto"/>
                <w:left w:val="none" w:sz="0" w:space="0" w:color="auto"/>
                <w:bottom w:val="none" w:sz="0" w:space="0" w:color="auto"/>
                <w:right w:val="none" w:sz="0" w:space="0" w:color="auto"/>
              </w:divBdr>
            </w:div>
            <w:div w:id="2013560729">
              <w:marLeft w:val="600"/>
              <w:marRight w:val="0"/>
              <w:marTop w:val="0"/>
              <w:marBottom w:val="0"/>
              <w:divBdr>
                <w:top w:val="none" w:sz="0" w:space="0" w:color="auto"/>
                <w:left w:val="none" w:sz="0" w:space="0" w:color="auto"/>
                <w:bottom w:val="none" w:sz="0" w:space="0" w:color="auto"/>
                <w:right w:val="none" w:sz="0" w:space="0" w:color="auto"/>
              </w:divBdr>
            </w:div>
            <w:div w:id="814496406">
              <w:marLeft w:val="600"/>
              <w:marRight w:val="0"/>
              <w:marTop w:val="0"/>
              <w:marBottom w:val="0"/>
              <w:divBdr>
                <w:top w:val="none" w:sz="0" w:space="0" w:color="auto"/>
                <w:left w:val="none" w:sz="0" w:space="0" w:color="auto"/>
                <w:bottom w:val="none" w:sz="0" w:space="0" w:color="auto"/>
                <w:right w:val="none" w:sz="0" w:space="0" w:color="auto"/>
              </w:divBdr>
            </w:div>
          </w:divsChild>
        </w:div>
        <w:div w:id="906572525">
          <w:marLeft w:val="600"/>
          <w:marRight w:val="0"/>
          <w:marTop w:val="0"/>
          <w:marBottom w:val="0"/>
          <w:divBdr>
            <w:top w:val="none" w:sz="0" w:space="0" w:color="auto"/>
            <w:left w:val="none" w:sz="0" w:space="0" w:color="auto"/>
            <w:bottom w:val="none" w:sz="0" w:space="0" w:color="auto"/>
            <w:right w:val="none" w:sz="0" w:space="0" w:color="auto"/>
          </w:divBdr>
        </w:div>
        <w:div w:id="1077165619">
          <w:marLeft w:val="600"/>
          <w:marRight w:val="0"/>
          <w:marTop w:val="0"/>
          <w:marBottom w:val="0"/>
          <w:divBdr>
            <w:top w:val="none" w:sz="0" w:space="0" w:color="auto"/>
            <w:left w:val="none" w:sz="0" w:space="0" w:color="auto"/>
            <w:bottom w:val="none" w:sz="0" w:space="0" w:color="auto"/>
            <w:right w:val="none" w:sz="0" w:space="0" w:color="auto"/>
          </w:divBdr>
        </w:div>
        <w:div w:id="1067873721">
          <w:marLeft w:val="600"/>
          <w:marRight w:val="0"/>
          <w:marTop w:val="0"/>
          <w:marBottom w:val="0"/>
          <w:divBdr>
            <w:top w:val="none" w:sz="0" w:space="0" w:color="auto"/>
            <w:left w:val="none" w:sz="0" w:space="0" w:color="auto"/>
            <w:bottom w:val="none" w:sz="0" w:space="0" w:color="auto"/>
            <w:right w:val="none" w:sz="0" w:space="0" w:color="auto"/>
          </w:divBdr>
          <w:divsChild>
            <w:div w:id="1075474548">
              <w:marLeft w:val="600"/>
              <w:marRight w:val="0"/>
              <w:marTop w:val="0"/>
              <w:marBottom w:val="0"/>
              <w:divBdr>
                <w:top w:val="none" w:sz="0" w:space="0" w:color="auto"/>
                <w:left w:val="none" w:sz="0" w:space="0" w:color="auto"/>
                <w:bottom w:val="none" w:sz="0" w:space="0" w:color="auto"/>
                <w:right w:val="none" w:sz="0" w:space="0" w:color="auto"/>
              </w:divBdr>
            </w:div>
            <w:div w:id="1048265020">
              <w:marLeft w:val="600"/>
              <w:marRight w:val="0"/>
              <w:marTop w:val="0"/>
              <w:marBottom w:val="0"/>
              <w:divBdr>
                <w:top w:val="none" w:sz="0" w:space="0" w:color="auto"/>
                <w:left w:val="none" w:sz="0" w:space="0" w:color="auto"/>
                <w:bottom w:val="none" w:sz="0" w:space="0" w:color="auto"/>
                <w:right w:val="none" w:sz="0" w:space="0" w:color="auto"/>
              </w:divBdr>
            </w:div>
          </w:divsChild>
        </w:div>
        <w:div w:id="296378866">
          <w:marLeft w:val="600"/>
          <w:marRight w:val="0"/>
          <w:marTop w:val="0"/>
          <w:marBottom w:val="0"/>
          <w:divBdr>
            <w:top w:val="none" w:sz="0" w:space="0" w:color="auto"/>
            <w:left w:val="none" w:sz="0" w:space="0" w:color="auto"/>
            <w:bottom w:val="none" w:sz="0" w:space="0" w:color="auto"/>
            <w:right w:val="none" w:sz="0" w:space="0" w:color="auto"/>
          </w:divBdr>
          <w:divsChild>
            <w:div w:id="652871524">
              <w:marLeft w:val="600"/>
              <w:marRight w:val="0"/>
              <w:marTop w:val="0"/>
              <w:marBottom w:val="0"/>
              <w:divBdr>
                <w:top w:val="none" w:sz="0" w:space="0" w:color="auto"/>
                <w:left w:val="none" w:sz="0" w:space="0" w:color="auto"/>
                <w:bottom w:val="none" w:sz="0" w:space="0" w:color="auto"/>
                <w:right w:val="none" w:sz="0" w:space="0" w:color="auto"/>
              </w:divBdr>
            </w:div>
          </w:divsChild>
        </w:div>
        <w:div w:id="397367806">
          <w:marLeft w:val="600"/>
          <w:marRight w:val="0"/>
          <w:marTop w:val="0"/>
          <w:marBottom w:val="0"/>
          <w:divBdr>
            <w:top w:val="none" w:sz="0" w:space="0" w:color="auto"/>
            <w:left w:val="none" w:sz="0" w:space="0" w:color="auto"/>
            <w:bottom w:val="none" w:sz="0" w:space="0" w:color="auto"/>
            <w:right w:val="none" w:sz="0" w:space="0" w:color="auto"/>
          </w:divBdr>
        </w:div>
        <w:div w:id="1600218115">
          <w:marLeft w:val="600"/>
          <w:marRight w:val="0"/>
          <w:marTop w:val="0"/>
          <w:marBottom w:val="0"/>
          <w:divBdr>
            <w:top w:val="none" w:sz="0" w:space="0" w:color="auto"/>
            <w:left w:val="none" w:sz="0" w:space="0" w:color="auto"/>
            <w:bottom w:val="none" w:sz="0" w:space="0" w:color="auto"/>
            <w:right w:val="none" w:sz="0" w:space="0" w:color="auto"/>
          </w:divBdr>
          <w:divsChild>
            <w:div w:id="1979721523">
              <w:marLeft w:val="600"/>
              <w:marRight w:val="0"/>
              <w:marTop w:val="0"/>
              <w:marBottom w:val="0"/>
              <w:divBdr>
                <w:top w:val="none" w:sz="0" w:space="0" w:color="auto"/>
                <w:left w:val="none" w:sz="0" w:space="0" w:color="auto"/>
                <w:bottom w:val="none" w:sz="0" w:space="0" w:color="auto"/>
                <w:right w:val="none" w:sz="0" w:space="0" w:color="auto"/>
              </w:divBdr>
            </w:div>
          </w:divsChild>
        </w:div>
        <w:div w:id="1420905169">
          <w:marLeft w:val="600"/>
          <w:marRight w:val="0"/>
          <w:marTop w:val="0"/>
          <w:marBottom w:val="0"/>
          <w:divBdr>
            <w:top w:val="none" w:sz="0" w:space="0" w:color="auto"/>
            <w:left w:val="none" w:sz="0" w:space="0" w:color="auto"/>
            <w:bottom w:val="none" w:sz="0" w:space="0" w:color="auto"/>
            <w:right w:val="none" w:sz="0" w:space="0" w:color="auto"/>
          </w:divBdr>
          <w:divsChild>
            <w:div w:id="1523862128">
              <w:marLeft w:val="600"/>
              <w:marRight w:val="0"/>
              <w:marTop w:val="0"/>
              <w:marBottom w:val="0"/>
              <w:divBdr>
                <w:top w:val="none" w:sz="0" w:space="0" w:color="auto"/>
                <w:left w:val="none" w:sz="0" w:space="0" w:color="auto"/>
                <w:bottom w:val="none" w:sz="0" w:space="0" w:color="auto"/>
                <w:right w:val="none" w:sz="0" w:space="0" w:color="auto"/>
              </w:divBdr>
            </w:div>
          </w:divsChild>
        </w:div>
        <w:div w:id="2109037060">
          <w:marLeft w:val="600"/>
          <w:marRight w:val="0"/>
          <w:marTop w:val="0"/>
          <w:marBottom w:val="0"/>
          <w:divBdr>
            <w:top w:val="none" w:sz="0" w:space="0" w:color="auto"/>
            <w:left w:val="none" w:sz="0" w:space="0" w:color="auto"/>
            <w:bottom w:val="none" w:sz="0" w:space="0" w:color="auto"/>
            <w:right w:val="none" w:sz="0" w:space="0" w:color="auto"/>
          </w:divBdr>
        </w:div>
        <w:div w:id="1929343705">
          <w:marLeft w:val="1200"/>
          <w:marRight w:val="0"/>
          <w:marTop w:val="0"/>
          <w:marBottom w:val="0"/>
          <w:divBdr>
            <w:top w:val="none" w:sz="0" w:space="0" w:color="auto"/>
            <w:left w:val="none" w:sz="0" w:space="0" w:color="auto"/>
            <w:bottom w:val="none" w:sz="0" w:space="0" w:color="auto"/>
            <w:right w:val="none" w:sz="0" w:space="0" w:color="auto"/>
          </w:divBdr>
        </w:div>
        <w:div w:id="582878385">
          <w:marLeft w:val="600"/>
          <w:marRight w:val="0"/>
          <w:marTop w:val="0"/>
          <w:marBottom w:val="0"/>
          <w:divBdr>
            <w:top w:val="none" w:sz="0" w:space="0" w:color="auto"/>
            <w:left w:val="none" w:sz="0" w:space="0" w:color="auto"/>
            <w:bottom w:val="none" w:sz="0" w:space="0" w:color="auto"/>
            <w:right w:val="none" w:sz="0" w:space="0" w:color="auto"/>
          </w:divBdr>
        </w:div>
        <w:div w:id="964628258">
          <w:marLeft w:val="600"/>
          <w:marRight w:val="0"/>
          <w:marTop w:val="0"/>
          <w:marBottom w:val="0"/>
          <w:divBdr>
            <w:top w:val="none" w:sz="0" w:space="0" w:color="auto"/>
            <w:left w:val="none" w:sz="0" w:space="0" w:color="auto"/>
            <w:bottom w:val="none" w:sz="0" w:space="0" w:color="auto"/>
            <w:right w:val="none" w:sz="0" w:space="0" w:color="auto"/>
          </w:divBdr>
          <w:divsChild>
            <w:div w:id="2094666635">
              <w:marLeft w:val="600"/>
              <w:marRight w:val="0"/>
              <w:marTop w:val="0"/>
              <w:marBottom w:val="0"/>
              <w:divBdr>
                <w:top w:val="none" w:sz="0" w:space="0" w:color="auto"/>
                <w:left w:val="none" w:sz="0" w:space="0" w:color="auto"/>
                <w:bottom w:val="none" w:sz="0" w:space="0" w:color="auto"/>
                <w:right w:val="none" w:sz="0" w:space="0" w:color="auto"/>
              </w:divBdr>
            </w:div>
          </w:divsChild>
        </w:div>
        <w:div w:id="1086457414">
          <w:marLeft w:val="600"/>
          <w:marRight w:val="0"/>
          <w:marTop w:val="0"/>
          <w:marBottom w:val="0"/>
          <w:divBdr>
            <w:top w:val="none" w:sz="0" w:space="0" w:color="auto"/>
            <w:left w:val="none" w:sz="0" w:space="0" w:color="auto"/>
            <w:bottom w:val="none" w:sz="0" w:space="0" w:color="auto"/>
            <w:right w:val="none" w:sz="0" w:space="0" w:color="auto"/>
          </w:divBdr>
        </w:div>
        <w:div w:id="131141998">
          <w:marLeft w:val="600"/>
          <w:marRight w:val="0"/>
          <w:marTop w:val="0"/>
          <w:marBottom w:val="0"/>
          <w:divBdr>
            <w:top w:val="none" w:sz="0" w:space="0" w:color="auto"/>
            <w:left w:val="none" w:sz="0" w:space="0" w:color="auto"/>
            <w:bottom w:val="none" w:sz="0" w:space="0" w:color="auto"/>
            <w:right w:val="none" w:sz="0" w:space="0" w:color="auto"/>
          </w:divBdr>
          <w:divsChild>
            <w:div w:id="1028488291">
              <w:marLeft w:val="600"/>
              <w:marRight w:val="0"/>
              <w:marTop w:val="0"/>
              <w:marBottom w:val="0"/>
              <w:divBdr>
                <w:top w:val="none" w:sz="0" w:space="0" w:color="auto"/>
                <w:left w:val="none" w:sz="0" w:space="0" w:color="auto"/>
                <w:bottom w:val="none" w:sz="0" w:space="0" w:color="auto"/>
                <w:right w:val="none" w:sz="0" w:space="0" w:color="auto"/>
              </w:divBdr>
            </w:div>
          </w:divsChild>
        </w:div>
        <w:div w:id="877815032">
          <w:marLeft w:val="600"/>
          <w:marRight w:val="0"/>
          <w:marTop w:val="0"/>
          <w:marBottom w:val="0"/>
          <w:divBdr>
            <w:top w:val="none" w:sz="0" w:space="0" w:color="auto"/>
            <w:left w:val="none" w:sz="0" w:space="0" w:color="auto"/>
            <w:bottom w:val="none" w:sz="0" w:space="0" w:color="auto"/>
            <w:right w:val="none" w:sz="0" w:space="0" w:color="auto"/>
          </w:divBdr>
        </w:div>
        <w:div w:id="1964115237">
          <w:marLeft w:val="600"/>
          <w:marRight w:val="0"/>
          <w:marTop w:val="0"/>
          <w:marBottom w:val="0"/>
          <w:divBdr>
            <w:top w:val="none" w:sz="0" w:space="0" w:color="auto"/>
            <w:left w:val="none" w:sz="0" w:space="0" w:color="auto"/>
            <w:bottom w:val="none" w:sz="0" w:space="0" w:color="auto"/>
            <w:right w:val="none" w:sz="0" w:space="0" w:color="auto"/>
          </w:divBdr>
        </w:div>
        <w:div w:id="1711222474">
          <w:marLeft w:val="600"/>
          <w:marRight w:val="0"/>
          <w:marTop w:val="0"/>
          <w:marBottom w:val="0"/>
          <w:divBdr>
            <w:top w:val="none" w:sz="0" w:space="0" w:color="auto"/>
            <w:left w:val="none" w:sz="0" w:space="0" w:color="auto"/>
            <w:bottom w:val="none" w:sz="0" w:space="0" w:color="auto"/>
            <w:right w:val="none" w:sz="0" w:space="0" w:color="auto"/>
          </w:divBdr>
        </w:div>
        <w:div w:id="287395024">
          <w:marLeft w:val="600"/>
          <w:marRight w:val="0"/>
          <w:marTop w:val="0"/>
          <w:marBottom w:val="0"/>
          <w:divBdr>
            <w:top w:val="none" w:sz="0" w:space="0" w:color="auto"/>
            <w:left w:val="none" w:sz="0" w:space="0" w:color="auto"/>
            <w:bottom w:val="none" w:sz="0" w:space="0" w:color="auto"/>
            <w:right w:val="none" w:sz="0" w:space="0" w:color="auto"/>
          </w:divBdr>
        </w:div>
        <w:div w:id="1602838293">
          <w:marLeft w:val="1200"/>
          <w:marRight w:val="0"/>
          <w:marTop w:val="0"/>
          <w:marBottom w:val="0"/>
          <w:divBdr>
            <w:top w:val="none" w:sz="0" w:space="0" w:color="auto"/>
            <w:left w:val="none" w:sz="0" w:space="0" w:color="auto"/>
            <w:bottom w:val="none" w:sz="0" w:space="0" w:color="auto"/>
            <w:right w:val="none" w:sz="0" w:space="0" w:color="auto"/>
          </w:divBdr>
        </w:div>
        <w:div w:id="1833255411">
          <w:marLeft w:val="1200"/>
          <w:marRight w:val="0"/>
          <w:marTop w:val="0"/>
          <w:marBottom w:val="0"/>
          <w:divBdr>
            <w:top w:val="none" w:sz="0" w:space="0" w:color="auto"/>
            <w:left w:val="none" w:sz="0" w:space="0" w:color="auto"/>
            <w:bottom w:val="none" w:sz="0" w:space="0" w:color="auto"/>
            <w:right w:val="none" w:sz="0" w:space="0" w:color="auto"/>
          </w:divBdr>
          <w:divsChild>
            <w:div w:id="1213300721">
              <w:marLeft w:val="600"/>
              <w:marRight w:val="0"/>
              <w:marTop w:val="0"/>
              <w:marBottom w:val="0"/>
              <w:divBdr>
                <w:top w:val="none" w:sz="0" w:space="0" w:color="auto"/>
                <w:left w:val="none" w:sz="0" w:space="0" w:color="auto"/>
                <w:bottom w:val="none" w:sz="0" w:space="0" w:color="auto"/>
                <w:right w:val="none" w:sz="0" w:space="0" w:color="auto"/>
              </w:divBdr>
            </w:div>
          </w:divsChild>
        </w:div>
        <w:div w:id="556208533">
          <w:marLeft w:val="600"/>
          <w:marRight w:val="0"/>
          <w:marTop w:val="0"/>
          <w:marBottom w:val="0"/>
          <w:divBdr>
            <w:top w:val="none" w:sz="0" w:space="0" w:color="auto"/>
            <w:left w:val="none" w:sz="0" w:space="0" w:color="auto"/>
            <w:bottom w:val="none" w:sz="0" w:space="0" w:color="auto"/>
            <w:right w:val="none" w:sz="0" w:space="0" w:color="auto"/>
          </w:divBdr>
        </w:div>
        <w:div w:id="118378958">
          <w:marLeft w:val="600"/>
          <w:marRight w:val="0"/>
          <w:marTop w:val="0"/>
          <w:marBottom w:val="0"/>
          <w:divBdr>
            <w:top w:val="none" w:sz="0" w:space="0" w:color="auto"/>
            <w:left w:val="none" w:sz="0" w:space="0" w:color="auto"/>
            <w:bottom w:val="none" w:sz="0" w:space="0" w:color="auto"/>
            <w:right w:val="none" w:sz="0" w:space="0" w:color="auto"/>
          </w:divBdr>
        </w:div>
        <w:div w:id="1306395014">
          <w:marLeft w:val="600"/>
          <w:marRight w:val="0"/>
          <w:marTop w:val="0"/>
          <w:marBottom w:val="0"/>
          <w:divBdr>
            <w:top w:val="none" w:sz="0" w:space="0" w:color="auto"/>
            <w:left w:val="none" w:sz="0" w:space="0" w:color="auto"/>
            <w:bottom w:val="none" w:sz="0" w:space="0" w:color="auto"/>
            <w:right w:val="none" w:sz="0" w:space="0" w:color="auto"/>
          </w:divBdr>
        </w:div>
        <w:div w:id="1884052824">
          <w:marLeft w:val="600"/>
          <w:marRight w:val="0"/>
          <w:marTop w:val="0"/>
          <w:marBottom w:val="0"/>
          <w:divBdr>
            <w:top w:val="none" w:sz="0" w:space="0" w:color="auto"/>
            <w:left w:val="none" w:sz="0" w:space="0" w:color="auto"/>
            <w:bottom w:val="none" w:sz="0" w:space="0" w:color="auto"/>
            <w:right w:val="none" w:sz="0" w:space="0" w:color="auto"/>
          </w:divBdr>
        </w:div>
      </w:divsChild>
    </w:div>
    <w:div w:id="1469741004">
      <w:bodyDiv w:val="1"/>
      <w:marLeft w:val="0"/>
      <w:marRight w:val="0"/>
      <w:marTop w:val="0"/>
      <w:marBottom w:val="0"/>
      <w:divBdr>
        <w:top w:val="none" w:sz="0" w:space="0" w:color="auto"/>
        <w:left w:val="none" w:sz="0" w:space="0" w:color="auto"/>
        <w:bottom w:val="none" w:sz="0" w:space="0" w:color="auto"/>
        <w:right w:val="none" w:sz="0" w:space="0" w:color="auto"/>
      </w:divBdr>
      <w:divsChild>
        <w:div w:id="203314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667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645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2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1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29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82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099263">
          <w:marLeft w:val="600"/>
          <w:marRight w:val="0"/>
          <w:marTop w:val="0"/>
          <w:marBottom w:val="0"/>
          <w:divBdr>
            <w:top w:val="none" w:sz="0" w:space="0" w:color="auto"/>
            <w:left w:val="none" w:sz="0" w:space="0" w:color="auto"/>
            <w:bottom w:val="none" w:sz="0" w:space="0" w:color="auto"/>
            <w:right w:val="none" w:sz="0" w:space="0" w:color="auto"/>
          </w:divBdr>
        </w:div>
        <w:div w:id="1937059049">
          <w:marLeft w:val="600"/>
          <w:marRight w:val="0"/>
          <w:marTop w:val="0"/>
          <w:marBottom w:val="0"/>
          <w:divBdr>
            <w:top w:val="none" w:sz="0" w:space="0" w:color="auto"/>
            <w:left w:val="none" w:sz="0" w:space="0" w:color="auto"/>
            <w:bottom w:val="none" w:sz="0" w:space="0" w:color="auto"/>
            <w:right w:val="none" w:sz="0" w:space="0" w:color="auto"/>
          </w:divBdr>
          <w:divsChild>
            <w:div w:id="723287949">
              <w:marLeft w:val="600"/>
              <w:marRight w:val="0"/>
              <w:marTop w:val="0"/>
              <w:marBottom w:val="0"/>
              <w:divBdr>
                <w:top w:val="none" w:sz="0" w:space="0" w:color="auto"/>
                <w:left w:val="none" w:sz="0" w:space="0" w:color="auto"/>
                <w:bottom w:val="none" w:sz="0" w:space="0" w:color="auto"/>
                <w:right w:val="none" w:sz="0" w:space="0" w:color="auto"/>
              </w:divBdr>
            </w:div>
          </w:divsChild>
        </w:div>
        <w:div w:id="211621534">
          <w:marLeft w:val="600"/>
          <w:marRight w:val="0"/>
          <w:marTop w:val="0"/>
          <w:marBottom w:val="0"/>
          <w:divBdr>
            <w:top w:val="none" w:sz="0" w:space="0" w:color="auto"/>
            <w:left w:val="none" w:sz="0" w:space="0" w:color="auto"/>
            <w:bottom w:val="none" w:sz="0" w:space="0" w:color="auto"/>
            <w:right w:val="none" w:sz="0" w:space="0" w:color="auto"/>
          </w:divBdr>
        </w:div>
        <w:div w:id="1086877742">
          <w:marLeft w:val="1200"/>
          <w:marRight w:val="0"/>
          <w:marTop w:val="0"/>
          <w:marBottom w:val="0"/>
          <w:divBdr>
            <w:top w:val="none" w:sz="0" w:space="0" w:color="auto"/>
            <w:left w:val="none" w:sz="0" w:space="0" w:color="auto"/>
            <w:bottom w:val="none" w:sz="0" w:space="0" w:color="auto"/>
            <w:right w:val="none" w:sz="0" w:space="0" w:color="auto"/>
          </w:divBdr>
        </w:div>
        <w:div w:id="71196042">
          <w:marLeft w:val="600"/>
          <w:marRight w:val="0"/>
          <w:marTop w:val="0"/>
          <w:marBottom w:val="0"/>
          <w:divBdr>
            <w:top w:val="none" w:sz="0" w:space="0" w:color="auto"/>
            <w:left w:val="none" w:sz="0" w:space="0" w:color="auto"/>
            <w:bottom w:val="none" w:sz="0" w:space="0" w:color="auto"/>
            <w:right w:val="none" w:sz="0" w:space="0" w:color="auto"/>
          </w:divBdr>
          <w:divsChild>
            <w:div w:id="801964446">
              <w:marLeft w:val="600"/>
              <w:marRight w:val="0"/>
              <w:marTop w:val="0"/>
              <w:marBottom w:val="0"/>
              <w:divBdr>
                <w:top w:val="none" w:sz="0" w:space="0" w:color="auto"/>
                <w:left w:val="none" w:sz="0" w:space="0" w:color="auto"/>
                <w:bottom w:val="none" w:sz="0" w:space="0" w:color="auto"/>
                <w:right w:val="none" w:sz="0" w:space="0" w:color="auto"/>
              </w:divBdr>
            </w:div>
          </w:divsChild>
        </w:div>
        <w:div w:id="1835609116">
          <w:marLeft w:val="600"/>
          <w:marRight w:val="0"/>
          <w:marTop w:val="0"/>
          <w:marBottom w:val="0"/>
          <w:divBdr>
            <w:top w:val="none" w:sz="0" w:space="0" w:color="auto"/>
            <w:left w:val="none" w:sz="0" w:space="0" w:color="auto"/>
            <w:bottom w:val="none" w:sz="0" w:space="0" w:color="auto"/>
            <w:right w:val="none" w:sz="0" w:space="0" w:color="auto"/>
          </w:divBdr>
          <w:divsChild>
            <w:div w:id="463158099">
              <w:marLeft w:val="600"/>
              <w:marRight w:val="0"/>
              <w:marTop w:val="0"/>
              <w:marBottom w:val="0"/>
              <w:divBdr>
                <w:top w:val="none" w:sz="0" w:space="0" w:color="auto"/>
                <w:left w:val="none" w:sz="0" w:space="0" w:color="auto"/>
                <w:bottom w:val="none" w:sz="0" w:space="0" w:color="auto"/>
                <w:right w:val="none" w:sz="0" w:space="0" w:color="auto"/>
              </w:divBdr>
            </w:div>
          </w:divsChild>
        </w:div>
        <w:div w:id="1628200723">
          <w:marLeft w:val="600"/>
          <w:marRight w:val="0"/>
          <w:marTop w:val="0"/>
          <w:marBottom w:val="0"/>
          <w:divBdr>
            <w:top w:val="none" w:sz="0" w:space="0" w:color="auto"/>
            <w:left w:val="none" w:sz="0" w:space="0" w:color="auto"/>
            <w:bottom w:val="none" w:sz="0" w:space="0" w:color="auto"/>
            <w:right w:val="none" w:sz="0" w:space="0" w:color="auto"/>
          </w:divBdr>
        </w:div>
        <w:div w:id="2082212221">
          <w:marLeft w:val="1200"/>
          <w:marRight w:val="0"/>
          <w:marTop w:val="0"/>
          <w:marBottom w:val="0"/>
          <w:divBdr>
            <w:top w:val="none" w:sz="0" w:space="0" w:color="auto"/>
            <w:left w:val="none" w:sz="0" w:space="0" w:color="auto"/>
            <w:bottom w:val="none" w:sz="0" w:space="0" w:color="auto"/>
            <w:right w:val="none" w:sz="0" w:space="0" w:color="auto"/>
          </w:divBdr>
        </w:div>
        <w:div w:id="2046710767">
          <w:marLeft w:val="600"/>
          <w:marRight w:val="0"/>
          <w:marTop w:val="0"/>
          <w:marBottom w:val="0"/>
          <w:divBdr>
            <w:top w:val="none" w:sz="0" w:space="0" w:color="auto"/>
            <w:left w:val="none" w:sz="0" w:space="0" w:color="auto"/>
            <w:bottom w:val="none" w:sz="0" w:space="0" w:color="auto"/>
            <w:right w:val="none" w:sz="0" w:space="0" w:color="auto"/>
          </w:divBdr>
        </w:div>
        <w:div w:id="554003225">
          <w:marLeft w:val="600"/>
          <w:marRight w:val="0"/>
          <w:marTop w:val="0"/>
          <w:marBottom w:val="0"/>
          <w:divBdr>
            <w:top w:val="none" w:sz="0" w:space="0" w:color="auto"/>
            <w:left w:val="none" w:sz="0" w:space="0" w:color="auto"/>
            <w:bottom w:val="none" w:sz="0" w:space="0" w:color="auto"/>
            <w:right w:val="none" w:sz="0" w:space="0" w:color="auto"/>
          </w:divBdr>
        </w:div>
        <w:div w:id="1227912593">
          <w:marLeft w:val="1800"/>
          <w:marRight w:val="0"/>
          <w:marTop w:val="0"/>
          <w:marBottom w:val="0"/>
          <w:divBdr>
            <w:top w:val="none" w:sz="0" w:space="0" w:color="auto"/>
            <w:left w:val="none" w:sz="0" w:space="0" w:color="auto"/>
            <w:bottom w:val="none" w:sz="0" w:space="0" w:color="auto"/>
            <w:right w:val="none" w:sz="0" w:space="0" w:color="auto"/>
          </w:divBdr>
        </w:div>
        <w:div w:id="1711880014">
          <w:marLeft w:val="2400"/>
          <w:marRight w:val="0"/>
          <w:marTop w:val="0"/>
          <w:marBottom w:val="0"/>
          <w:divBdr>
            <w:top w:val="none" w:sz="0" w:space="0" w:color="auto"/>
            <w:left w:val="none" w:sz="0" w:space="0" w:color="auto"/>
            <w:bottom w:val="none" w:sz="0" w:space="0" w:color="auto"/>
            <w:right w:val="none" w:sz="0" w:space="0" w:color="auto"/>
          </w:divBdr>
        </w:div>
        <w:div w:id="41175851">
          <w:marLeft w:val="600"/>
          <w:marRight w:val="0"/>
          <w:marTop w:val="0"/>
          <w:marBottom w:val="0"/>
          <w:divBdr>
            <w:top w:val="none" w:sz="0" w:space="0" w:color="auto"/>
            <w:left w:val="none" w:sz="0" w:space="0" w:color="auto"/>
            <w:bottom w:val="none" w:sz="0" w:space="0" w:color="auto"/>
            <w:right w:val="none" w:sz="0" w:space="0" w:color="auto"/>
          </w:divBdr>
          <w:divsChild>
            <w:div w:id="1456558158">
              <w:marLeft w:val="600"/>
              <w:marRight w:val="0"/>
              <w:marTop w:val="0"/>
              <w:marBottom w:val="0"/>
              <w:divBdr>
                <w:top w:val="none" w:sz="0" w:space="0" w:color="auto"/>
                <w:left w:val="none" w:sz="0" w:space="0" w:color="auto"/>
                <w:bottom w:val="none" w:sz="0" w:space="0" w:color="auto"/>
                <w:right w:val="none" w:sz="0" w:space="0" w:color="auto"/>
              </w:divBdr>
            </w:div>
            <w:div w:id="1869176321">
              <w:marLeft w:val="600"/>
              <w:marRight w:val="0"/>
              <w:marTop w:val="0"/>
              <w:marBottom w:val="0"/>
              <w:divBdr>
                <w:top w:val="none" w:sz="0" w:space="0" w:color="auto"/>
                <w:left w:val="none" w:sz="0" w:space="0" w:color="auto"/>
                <w:bottom w:val="none" w:sz="0" w:space="0" w:color="auto"/>
                <w:right w:val="none" w:sz="0" w:space="0" w:color="auto"/>
              </w:divBdr>
            </w:div>
          </w:divsChild>
        </w:div>
        <w:div w:id="1188759858">
          <w:marLeft w:val="600"/>
          <w:marRight w:val="0"/>
          <w:marTop w:val="0"/>
          <w:marBottom w:val="0"/>
          <w:divBdr>
            <w:top w:val="none" w:sz="0" w:space="0" w:color="auto"/>
            <w:left w:val="none" w:sz="0" w:space="0" w:color="auto"/>
            <w:bottom w:val="none" w:sz="0" w:space="0" w:color="auto"/>
            <w:right w:val="none" w:sz="0" w:space="0" w:color="auto"/>
          </w:divBdr>
        </w:div>
        <w:div w:id="1631015305">
          <w:marLeft w:val="600"/>
          <w:marRight w:val="0"/>
          <w:marTop w:val="0"/>
          <w:marBottom w:val="0"/>
          <w:divBdr>
            <w:top w:val="none" w:sz="0" w:space="0" w:color="auto"/>
            <w:left w:val="none" w:sz="0" w:space="0" w:color="auto"/>
            <w:bottom w:val="none" w:sz="0" w:space="0" w:color="auto"/>
            <w:right w:val="none" w:sz="0" w:space="0" w:color="auto"/>
          </w:divBdr>
          <w:divsChild>
            <w:div w:id="1427381073">
              <w:marLeft w:val="600"/>
              <w:marRight w:val="0"/>
              <w:marTop w:val="0"/>
              <w:marBottom w:val="0"/>
              <w:divBdr>
                <w:top w:val="none" w:sz="0" w:space="0" w:color="auto"/>
                <w:left w:val="none" w:sz="0" w:space="0" w:color="auto"/>
                <w:bottom w:val="none" w:sz="0" w:space="0" w:color="auto"/>
                <w:right w:val="none" w:sz="0" w:space="0" w:color="auto"/>
              </w:divBdr>
            </w:div>
            <w:div w:id="2092894726">
              <w:marLeft w:val="600"/>
              <w:marRight w:val="0"/>
              <w:marTop w:val="0"/>
              <w:marBottom w:val="0"/>
              <w:divBdr>
                <w:top w:val="none" w:sz="0" w:space="0" w:color="auto"/>
                <w:left w:val="none" w:sz="0" w:space="0" w:color="auto"/>
                <w:bottom w:val="none" w:sz="0" w:space="0" w:color="auto"/>
                <w:right w:val="none" w:sz="0" w:space="0" w:color="auto"/>
              </w:divBdr>
            </w:div>
            <w:div w:id="195318815">
              <w:marLeft w:val="600"/>
              <w:marRight w:val="0"/>
              <w:marTop w:val="0"/>
              <w:marBottom w:val="0"/>
              <w:divBdr>
                <w:top w:val="none" w:sz="0" w:space="0" w:color="auto"/>
                <w:left w:val="none" w:sz="0" w:space="0" w:color="auto"/>
                <w:bottom w:val="none" w:sz="0" w:space="0" w:color="auto"/>
                <w:right w:val="none" w:sz="0" w:space="0" w:color="auto"/>
              </w:divBdr>
            </w:div>
            <w:div w:id="1253393118">
              <w:marLeft w:val="600"/>
              <w:marRight w:val="0"/>
              <w:marTop w:val="0"/>
              <w:marBottom w:val="0"/>
              <w:divBdr>
                <w:top w:val="none" w:sz="0" w:space="0" w:color="auto"/>
                <w:left w:val="none" w:sz="0" w:space="0" w:color="auto"/>
                <w:bottom w:val="none" w:sz="0" w:space="0" w:color="auto"/>
                <w:right w:val="none" w:sz="0" w:space="0" w:color="auto"/>
              </w:divBdr>
            </w:div>
          </w:divsChild>
        </w:div>
        <w:div w:id="664894665">
          <w:marLeft w:val="600"/>
          <w:marRight w:val="0"/>
          <w:marTop w:val="0"/>
          <w:marBottom w:val="0"/>
          <w:divBdr>
            <w:top w:val="none" w:sz="0" w:space="0" w:color="auto"/>
            <w:left w:val="none" w:sz="0" w:space="0" w:color="auto"/>
            <w:bottom w:val="none" w:sz="0" w:space="0" w:color="auto"/>
            <w:right w:val="none" w:sz="0" w:space="0" w:color="auto"/>
          </w:divBdr>
        </w:div>
        <w:div w:id="1767921394">
          <w:marLeft w:val="600"/>
          <w:marRight w:val="0"/>
          <w:marTop w:val="0"/>
          <w:marBottom w:val="0"/>
          <w:divBdr>
            <w:top w:val="none" w:sz="0" w:space="0" w:color="auto"/>
            <w:left w:val="none" w:sz="0" w:space="0" w:color="auto"/>
            <w:bottom w:val="none" w:sz="0" w:space="0" w:color="auto"/>
            <w:right w:val="none" w:sz="0" w:space="0" w:color="auto"/>
          </w:divBdr>
        </w:div>
        <w:div w:id="1676103418">
          <w:marLeft w:val="600"/>
          <w:marRight w:val="0"/>
          <w:marTop w:val="0"/>
          <w:marBottom w:val="0"/>
          <w:divBdr>
            <w:top w:val="none" w:sz="0" w:space="0" w:color="auto"/>
            <w:left w:val="none" w:sz="0" w:space="0" w:color="auto"/>
            <w:bottom w:val="none" w:sz="0" w:space="0" w:color="auto"/>
            <w:right w:val="none" w:sz="0" w:space="0" w:color="auto"/>
          </w:divBdr>
          <w:divsChild>
            <w:div w:id="971254795">
              <w:marLeft w:val="600"/>
              <w:marRight w:val="0"/>
              <w:marTop w:val="0"/>
              <w:marBottom w:val="0"/>
              <w:divBdr>
                <w:top w:val="none" w:sz="0" w:space="0" w:color="auto"/>
                <w:left w:val="none" w:sz="0" w:space="0" w:color="auto"/>
                <w:bottom w:val="none" w:sz="0" w:space="0" w:color="auto"/>
                <w:right w:val="none" w:sz="0" w:space="0" w:color="auto"/>
              </w:divBdr>
            </w:div>
            <w:div w:id="630943301">
              <w:marLeft w:val="600"/>
              <w:marRight w:val="0"/>
              <w:marTop w:val="0"/>
              <w:marBottom w:val="0"/>
              <w:divBdr>
                <w:top w:val="none" w:sz="0" w:space="0" w:color="auto"/>
                <w:left w:val="none" w:sz="0" w:space="0" w:color="auto"/>
                <w:bottom w:val="none" w:sz="0" w:space="0" w:color="auto"/>
                <w:right w:val="none" w:sz="0" w:space="0" w:color="auto"/>
              </w:divBdr>
            </w:div>
          </w:divsChild>
        </w:div>
        <w:div w:id="934215775">
          <w:marLeft w:val="600"/>
          <w:marRight w:val="0"/>
          <w:marTop w:val="0"/>
          <w:marBottom w:val="0"/>
          <w:divBdr>
            <w:top w:val="none" w:sz="0" w:space="0" w:color="auto"/>
            <w:left w:val="none" w:sz="0" w:space="0" w:color="auto"/>
            <w:bottom w:val="none" w:sz="0" w:space="0" w:color="auto"/>
            <w:right w:val="none" w:sz="0" w:space="0" w:color="auto"/>
          </w:divBdr>
          <w:divsChild>
            <w:div w:id="1532381914">
              <w:marLeft w:val="600"/>
              <w:marRight w:val="0"/>
              <w:marTop w:val="0"/>
              <w:marBottom w:val="0"/>
              <w:divBdr>
                <w:top w:val="none" w:sz="0" w:space="0" w:color="auto"/>
                <w:left w:val="none" w:sz="0" w:space="0" w:color="auto"/>
                <w:bottom w:val="none" w:sz="0" w:space="0" w:color="auto"/>
                <w:right w:val="none" w:sz="0" w:space="0" w:color="auto"/>
              </w:divBdr>
            </w:div>
          </w:divsChild>
        </w:div>
        <w:div w:id="1090158404">
          <w:marLeft w:val="600"/>
          <w:marRight w:val="0"/>
          <w:marTop w:val="0"/>
          <w:marBottom w:val="0"/>
          <w:divBdr>
            <w:top w:val="none" w:sz="0" w:space="0" w:color="auto"/>
            <w:left w:val="none" w:sz="0" w:space="0" w:color="auto"/>
            <w:bottom w:val="none" w:sz="0" w:space="0" w:color="auto"/>
            <w:right w:val="none" w:sz="0" w:space="0" w:color="auto"/>
          </w:divBdr>
        </w:div>
        <w:div w:id="1163467749">
          <w:marLeft w:val="600"/>
          <w:marRight w:val="0"/>
          <w:marTop w:val="0"/>
          <w:marBottom w:val="0"/>
          <w:divBdr>
            <w:top w:val="none" w:sz="0" w:space="0" w:color="auto"/>
            <w:left w:val="none" w:sz="0" w:space="0" w:color="auto"/>
            <w:bottom w:val="none" w:sz="0" w:space="0" w:color="auto"/>
            <w:right w:val="none" w:sz="0" w:space="0" w:color="auto"/>
          </w:divBdr>
          <w:divsChild>
            <w:div w:id="891387835">
              <w:marLeft w:val="600"/>
              <w:marRight w:val="0"/>
              <w:marTop w:val="0"/>
              <w:marBottom w:val="0"/>
              <w:divBdr>
                <w:top w:val="none" w:sz="0" w:space="0" w:color="auto"/>
                <w:left w:val="none" w:sz="0" w:space="0" w:color="auto"/>
                <w:bottom w:val="none" w:sz="0" w:space="0" w:color="auto"/>
                <w:right w:val="none" w:sz="0" w:space="0" w:color="auto"/>
              </w:divBdr>
            </w:div>
          </w:divsChild>
        </w:div>
        <w:div w:id="1845514069">
          <w:marLeft w:val="600"/>
          <w:marRight w:val="0"/>
          <w:marTop w:val="0"/>
          <w:marBottom w:val="0"/>
          <w:divBdr>
            <w:top w:val="none" w:sz="0" w:space="0" w:color="auto"/>
            <w:left w:val="none" w:sz="0" w:space="0" w:color="auto"/>
            <w:bottom w:val="none" w:sz="0" w:space="0" w:color="auto"/>
            <w:right w:val="none" w:sz="0" w:space="0" w:color="auto"/>
          </w:divBdr>
          <w:divsChild>
            <w:div w:id="1133984184">
              <w:marLeft w:val="600"/>
              <w:marRight w:val="0"/>
              <w:marTop w:val="0"/>
              <w:marBottom w:val="0"/>
              <w:divBdr>
                <w:top w:val="none" w:sz="0" w:space="0" w:color="auto"/>
                <w:left w:val="none" w:sz="0" w:space="0" w:color="auto"/>
                <w:bottom w:val="none" w:sz="0" w:space="0" w:color="auto"/>
                <w:right w:val="none" w:sz="0" w:space="0" w:color="auto"/>
              </w:divBdr>
            </w:div>
          </w:divsChild>
        </w:div>
        <w:div w:id="1609508223">
          <w:marLeft w:val="600"/>
          <w:marRight w:val="0"/>
          <w:marTop w:val="0"/>
          <w:marBottom w:val="0"/>
          <w:divBdr>
            <w:top w:val="none" w:sz="0" w:space="0" w:color="auto"/>
            <w:left w:val="none" w:sz="0" w:space="0" w:color="auto"/>
            <w:bottom w:val="none" w:sz="0" w:space="0" w:color="auto"/>
            <w:right w:val="none" w:sz="0" w:space="0" w:color="auto"/>
          </w:divBdr>
        </w:div>
        <w:div w:id="510295512">
          <w:marLeft w:val="1200"/>
          <w:marRight w:val="0"/>
          <w:marTop w:val="0"/>
          <w:marBottom w:val="0"/>
          <w:divBdr>
            <w:top w:val="none" w:sz="0" w:space="0" w:color="auto"/>
            <w:left w:val="none" w:sz="0" w:space="0" w:color="auto"/>
            <w:bottom w:val="none" w:sz="0" w:space="0" w:color="auto"/>
            <w:right w:val="none" w:sz="0" w:space="0" w:color="auto"/>
          </w:divBdr>
        </w:div>
        <w:div w:id="1668630905">
          <w:marLeft w:val="600"/>
          <w:marRight w:val="0"/>
          <w:marTop w:val="0"/>
          <w:marBottom w:val="0"/>
          <w:divBdr>
            <w:top w:val="none" w:sz="0" w:space="0" w:color="auto"/>
            <w:left w:val="none" w:sz="0" w:space="0" w:color="auto"/>
            <w:bottom w:val="none" w:sz="0" w:space="0" w:color="auto"/>
            <w:right w:val="none" w:sz="0" w:space="0" w:color="auto"/>
          </w:divBdr>
        </w:div>
        <w:div w:id="104078913">
          <w:marLeft w:val="600"/>
          <w:marRight w:val="0"/>
          <w:marTop w:val="0"/>
          <w:marBottom w:val="0"/>
          <w:divBdr>
            <w:top w:val="none" w:sz="0" w:space="0" w:color="auto"/>
            <w:left w:val="none" w:sz="0" w:space="0" w:color="auto"/>
            <w:bottom w:val="none" w:sz="0" w:space="0" w:color="auto"/>
            <w:right w:val="none" w:sz="0" w:space="0" w:color="auto"/>
          </w:divBdr>
          <w:divsChild>
            <w:div w:id="1276904749">
              <w:marLeft w:val="600"/>
              <w:marRight w:val="0"/>
              <w:marTop w:val="0"/>
              <w:marBottom w:val="0"/>
              <w:divBdr>
                <w:top w:val="none" w:sz="0" w:space="0" w:color="auto"/>
                <w:left w:val="none" w:sz="0" w:space="0" w:color="auto"/>
                <w:bottom w:val="none" w:sz="0" w:space="0" w:color="auto"/>
                <w:right w:val="none" w:sz="0" w:space="0" w:color="auto"/>
              </w:divBdr>
            </w:div>
          </w:divsChild>
        </w:div>
        <w:div w:id="26882681">
          <w:marLeft w:val="600"/>
          <w:marRight w:val="0"/>
          <w:marTop w:val="0"/>
          <w:marBottom w:val="0"/>
          <w:divBdr>
            <w:top w:val="none" w:sz="0" w:space="0" w:color="auto"/>
            <w:left w:val="none" w:sz="0" w:space="0" w:color="auto"/>
            <w:bottom w:val="none" w:sz="0" w:space="0" w:color="auto"/>
            <w:right w:val="none" w:sz="0" w:space="0" w:color="auto"/>
          </w:divBdr>
        </w:div>
        <w:div w:id="1510294315">
          <w:marLeft w:val="600"/>
          <w:marRight w:val="0"/>
          <w:marTop w:val="0"/>
          <w:marBottom w:val="0"/>
          <w:divBdr>
            <w:top w:val="none" w:sz="0" w:space="0" w:color="auto"/>
            <w:left w:val="none" w:sz="0" w:space="0" w:color="auto"/>
            <w:bottom w:val="none" w:sz="0" w:space="0" w:color="auto"/>
            <w:right w:val="none" w:sz="0" w:space="0" w:color="auto"/>
          </w:divBdr>
          <w:divsChild>
            <w:div w:id="545802414">
              <w:marLeft w:val="600"/>
              <w:marRight w:val="0"/>
              <w:marTop w:val="0"/>
              <w:marBottom w:val="0"/>
              <w:divBdr>
                <w:top w:val="none" w:sz="0" w:space="0" w:color="auto"/>
                <w:left w:val="none" w:sz="0" w:space="0" w:color="auto"/>
                <w:bottom w:val="none" w:sz="0" w:space="0" w:color="auto"/>
                <w:right w:val="none" w:sz="0" w:space="0" w:color="auto"/>
              </w:divBdr>
            </w:div>
          </w:divsChild>
        </w:div>
        <w:div w:id="1921407078">
          <w:marLeft w:val="600"/>
          <w:marRight w:val="0"/>
          <w:marTop w:val="0"/>
          <w:marBottom w:val="0"/>
          <w:divBdr>
            <w:top w:val="none" w:sz="0" w:space="0" w:color="auto"/>
            <w:left w:val="none" w:sz="0" w:space="0" w:color="auto"/>
            <w:bottom w:val="none" w:sz="0" w:space="0" w:color="auto"/>
            <w:right w:val="none" w:sz="0" w:space="0" w:color="auto"/>
          </w:divBdr>
        </w:div>
        <w:div w:id="1085147405">
          <w:marLeft w:val="600"/>
          <w:marRight w:val="0"/>
          <w:marTop w:val="0"/>
          <w:marBottom w:val="0"/>
          <w:divBdr>
            <w:top w:val="none" w:sz="0" w:space="0" w:color="auto"/>
            <w:left w:val="none" w:sz="0" w:space="0" w:color="auto"/>
            <w:bottom w:val="none" w:sz="0" w:space="0" w:color="auto"/>
            <w:right w:val="none" w:sz="0" w:space="0" w:color="auto"/>
          </w:divBdr>
        </w:div>
        <w:div w:id="1035348281">
          <w:marLeft w:val="600"/>
          <w:marRight w:val="0"/>
          <w:marTop w:val="0"/>
          <w:marBottom w:val="0"/>
          <w:divBdr>
            <w:top w:val="none" w:sz="0" w:space="0" w:color="auto"/>
            <w:left w:val="none" w:sz="0" w:space="0" w:color="auto"/>
            <w:bottom w:val="none" w:sz="0" w:space="0" w:color="auto"/>
            <w:right w:val="none" w:sz="0" w:space="0" w:color="auto"/>
          </w:divBdr>
        </w:div>
        <w:div w:id="201331855">
          <w:marLeft w:val="600"/>
          <w:marRight w:val="0"/>
          <w:marTop w:val="0"/>
          <w:marBottom w:val="0"/>
          <w:divBdr>
            <w:top w:val="none" w:sz="0" w:space="0" w:color="auto"/>
            <w:left w:val="none" w:sz="0" w:space="0" w:color="auto"/>
            <w:bottom w:val="none" w:sz="0" w:space="0" w:color="auto"/>
            <w:right w:val="none" w:sz="0" w:space="0" w:color="auto"/>
          </w:divBdr>
        </w:div>
        <w:div w:id="917789587">
          <w:marLeft w:val="1200"/>
          <w:marRight w:val="0"/>
          <w:marTop w:val="0"/>
          <w:marBottom w:val="0"/>
          <w:divBdr>
            <w:top w:val="none" w:sz="0" w:space="0" w:color="auto"/>
            <w:left w:val="none" w:sz="0" w:space="0" w:color="auto"/>
            <w:bottom w:val="none" w:sz="0" w:space="0" w:color="auto"/>
            <w:right w:val="none" w:sz="0" w:space="0" w:color="auto"/>
          </w:divBdr>
        </w:div>
        <w:div w:id="729839695">
          <w:marLeft w:val="1200"/>
          <w:marRight w:val="0"/>
          <w:marTop w:val="0"/>
          <w:marBottom w:val="0"/>
          <w:divBdr>
            <w:top w:val="none" w:sz="0" w:space="0" w:color="auto"/>
            <w:left w:val="none" w:sz="0" w:space="0" w:color="auto"/>
            <w:bottom w:val="none" w:sz="0" w:space="0" w:color="auto"/>
            <w:right w:val="none" w:sz="0" w:space="0" w:color="auto"/>
          </w:divBdr>
          <w:divsChild>
            <w:div w:id="1147211318">
              <w:marLeft w:val="600"/>
              <w:marRight w:val="0"/>
              <w:marTop w:val="0"/>
              <w:marBottom w:val="0"/>
              <w:divBdr>
                <w:top w:val="none" w:sz="0" w:space="0" w:color="auto"/>
                <w:left w:val="none" w:sz="0" w:space="0" w:color="auto"/>
                <w:bottom w:val="none" w:sz="0" w:space="0" w:color="auto"/>
                <w:right w:val="none" w:sz="0" w:space="0" w:color="auto"/>
              </w:divBdr>
            </w:div>
          </w:divsChild>
        </w:div>
        <w:div w:id="267124914">
          <w:marLeft w:val="600"/>
          <w:marRight w:val="0"/>
          <w:marTop w:val="0"/>
          <w:marBottom w:val="0"/>
          <w:divBdr>
            <w:top w:val="none" w:sz="0" w:space="0" w:color="auto"/>
            <w:left w:val="none" w:sz="0" w:space="0" w:color="auto"/>
            <w:bottom w:val="none" w:sz="0" w:space="0" w:color="auto"/>
            <w:right w:val="none" w:sz="0" w:space="0" w:color="auto"/>
          </w:divBdr>
        </w:div>
        <w:div w:id="913007303">
          <w:marLeft w:val="600"/>
          <w:marRight w:val="0"/>
          <w:marTop w:val="0"/>
          <w:marBottom w:val="0"/>
          <w:divBdr>
            <w:top w:val="none" w:sz="0" w:space="0" w:color="auto"/>
            <w:left w:val="none" w:sz="0" w:space="0" w:color="auto"/>
            <w:bottom w:val="none" w:sz="0" w:space="0" w:color="auto"/>
            <w:right w:val="none" w:sz="0" w:space="0" w:color="auto"/>
          </w:divBdr>
        </w:div>
        <w:div w:id="2036341550">
          <w:marLeft w:val="600"/>
          <w:marRight w:val="0"/>
          <w:marTop w:val="0"/>
          <w:marBottom w:val="0"/>
          <w:divBdr>
            <w:top w:val="none" w:sz="0" w:space="0" w:color="auto"/>
            <w:left w:val="none" w:sz="0" w:space="0" w:color="auto"/>
            <w:bottom w:val="none" w:sz="0" w:space="0" w:color="auto"/>
            <w:right w:val="none" w:sz="0" w:space="0" w:color="auto"/>
          </w:divBdr>
        </w:div>
        <w:div w:id="216400817">
          <w:marLeft w:val="600"/>
          <w:marRight w:val="0"/>
          <w:marTop w:val="0"/>
          <w:marBottom w:val="0"/>
          <w:divBdr>
            <w:top w:val="none" w:sz="0" w:space="0" w:color="auto"/>
            <w:left w:val="none" w:sz="0" w:space="0" w:color="auto"/>
            <w:bottom w:val="none" w:sz="0" w:space="0" w:color="auto"/>
            <w:right w:val="none" w:sz="0" w:space="0" w:color="auto"/>
          </w:divBdr>
        </w:div>
        <w:div w:id="114080170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3747</Words>
  <Characters>20614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Antoni</dc:creator>
  <cp:keywords/>
  <dc:description/>
  <cp:lastModifiedBy>Fabien Antoni</cp:lastModifiedBy>
  <cp:revision>1</cp:revision>
  <dcterms:created xsi:type="dcterms:W3CDTF">2012-11-19T13:47:00Z</dcterms:created>
  <dcterms:modified xsi:type="dcterms:W3CDTF">2012-11-19T15:15:00Z</dcterms:modified>
</cp:coreProperties>
</file>